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DE" w:rsidRPr="008505DE" w:rsidRDefault="00E857F2" w:rsidP="00B17A03">
      <w:pPr>
        <w:keepNext/>
        <w:widowControl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АДМИНИСТРАЦИЯ</w:t>
      </w:r>
    </w:p>
    <w:p w:rsidR="008505DE" w:rsidRPr="008505DE" w:rsidRDefault="00E857F2" w:rsidP="00B17A03">
      <w:pPr>
        <w:keepNext/>
        <w:widowControl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СИНЕЛИПЯГОВСКОГО</w:t>
      </w:r>
      <w:r w:rsidR="008505DE" w:rsidRPr="008505DE">
        <w:rPr>
          <w:b/>
          <w:color w:val="auto"/>
          <w:sz w:val="28"/>
          <w:szCs w:val="28"/>
        </w:rPr>
        <w:t xml:space="preserve"> СЕЛЬСКОГО ПОСЕЛЕНИЯ</w:t>
      </w:r>
    </w:p>
    <w:p w:rsidR="00E857F2" w:rsidRDefault="00E857F2" w:rsidP="00B17A03">
      <w:pPr>
        <w:keepNext/>
        <w:widowControl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НИЖНЕДЕВИЦКОГО МУНИЦИПАЛЬНОГО</w:t>
      </w:r>
      <w:r w:rsidR="00FF0735">
        <w:rPr>
          <w:b/>
          <w:color w:val="auto"/>
          <w:sz w:val="28"/>
          <w:szCs w:val="28"/>
        </w:rPr>
        <w:t xml:space="preserve"> РАЙОНА</w:t>
      </w:r>
    </w:p>
    <w:p w:rsidR="008505DE" w:rsidRPr="008505DE" w:rsidRDefault="00FF0735" w:rsidP="00B17A03">
      <w:pPr>
        <w:keepNext/>
        <w:widowControl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ВОРОНЕЖСКОЙ ОБЛАСТИ</w:t>
      </w:r>
    </w:p>
    <w:p w:rsidR="008505DE" w:rsidRPr="008505DE" w:rsidRDefault="008505DE" w:rsidP="00B17A03">
      <w:pPr>
        <w:widowControl/>
        <w:jc w:val="center"/>
        <w:rPr>
          <w:color w:val="auto"/>
          <w:sz w:val="28"/>
          <w:szCs w:val="28"/>
        </w:rPr>
      </w:pPr>
    </w:p>
    <w:p w:rsidR="008505DE" w:rsidRDefault="008505DE" w:rsidP="00B17A03">
      <w:pPr>
        <w:widowControl/>
        <w:jc w:val="center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>ПОСТАНОВЛЕНИЕ</w:t>
      </w:r>
    </w:p>
    <w:p w:rsidR="008505DE" w:rsidRPr="008505DE" w:rsidRDefault="008505DE" w:rsidP="00B17A03">
      <w:pPr>
        <w:widowControl/>
        <w:jc w:val="center"/>
        <w:rPr>
          <w:b/>
          <w:color w:val="auto"/>
          <w:sz w:val="28"/>
          <w:szCs w:val="28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505DE" w:rsidRPr="008505DE" w:rsidTr="00DF7832">
        <w:tc>
          <w:tcPr>
            <w:tcW w:w="3190" w:type="dxa"/>
          </w:tcPr>
          <w:p w:rsidR="008505DE" w:rsidRPr="00E857F2" w:rsidRDefault="00FF642E" w:rsidP="00B17A03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от 02.06.2023 № 70</w:t>
            </w:r>
          </w:p>
          <w:p w:rsidR="00E857F2" w:rsidRPr="008505DE" w:rsidRDefault="00E857F2" w:rsidP="00B17A03">
            <w:pPr>
              <w:jc w:val="both"/>
              <w:rPr>
                <w:b/>
                <w:sz w:val="28"/>
                <w:szCs w:val="28"/>
              </w:rPr>
            </w:pPr>
            <w:r w:rsidRPr="00E857F2">
              <w:rPr>
                <w:sz w:val="28"/>
                <w:szCs w:val="28"/>
              </w:rPr>
              <w:t>с. Синие Липяги</w:t>
            </w:r>
          </w:p>
        </w:tc>
        <w:tc>
          <w:tcPr>
            <w:tcW w:w="3190" w:type="dxa"/>
          </w:tcPr>
          <w:p w:rsidR="008505DE" w:rsidRPr="008505DE" w:rsidRDefault="008505DE" w:rsidP="00B17A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505DE" w:rsidRPr="008505DE" w:rsidRDefault="008505DE" w:rsidP="00B17A03">
            <w:pPr>
              <w:rPr>
                <w:b/>
                <w:sz w:val="28"/>
                <w:szCs w:val="28"/>
              </w:rPr>
            </w:pPr>
          </w:p>
        </w:tc>
      </w:tr>
    </w:tbl>
    <w:p w:rsidR="008505DE" w:rsidRPr="008505DE" w:rsidRDefault="008505DE" w:rsidP="00B17A03">
      <w:pPr>
        <w:widowControl/>
        <w:rPr>
          <w:b/>
          <w:color w:val="auto"/>
          <w:sz w:val="28"/>
          <w:szCs w:val="28"/>
        </w:rPr>
      </w:pPr>
    </w:p>
    <w:p w:rsidR="008505DE" w:rsidRPr="008505DE" w:rsidRDefault="008505DE" w:rsidP="00B17A03">
      <w:pPr>
        <w:widowControl/>
        <w:ind w:right="3969"/>
        <w:jc w:val="both"/>
        <w:rPr>
          <w:color w:val="auto"/>
          <w:sz w:val="28"/>
          <w:szCs w:val="28"/>
        </w:rPr>
      </w:pPr>
      <w:bookmarkStart w:id="0" w:name="_Hlk40345770"/>
      <w:r w:rsidRPr="008505DE">
        <w:rPr>
          <w:color w:val="auto"/>
          <w:sz w:val="28"/>
          <w:szCs w:val="28"/>
        </w:rPr>
        <w:t>Об утверждении Порядка обнародования</w:t>
      </w:r>
      <w:r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ежеквартальных сведений о численности</w:t>
      </w:r>
      <w:r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муниципальных служащих, технического</w:t>
      </w:r>
      <w:r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 xml:space="preserve">и обслуживающего персонала </w:t>
      </w:r>
      <w:r w:rsidR="00E857F2">
        <w:rPr>
          <w:color w:val="auto"/>
          <w:sz w:val="28"/>
          <w:szCs w:val="28"/>
        </w:rPr>
        <w:t>администрации Синелипяговского</w:t>
      </w:r>
      <w:r w:rsidR="00FF0735">
        <w:rPr>
          <w:b/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сельского поселения и фактических</w:t>
      </w:r>
      <w:r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затрат на их денежное содержание</w:t>
      </w:r>
      <w:r>
        <w:rPr>
          <w:color w:val="auto"/>
          <w:sz w:val="28"/>
          <w:szCs w:val="28"/>
        </w:rPr>
        <w:t>.</w:t>
      </w:r>
    </w:p>
    <w:bookmarkEnd w:id="0"/>
    <w:p w:rsidR="008505DE" w:rsidRDefault="008505DE" w:rsidP="00B17A03">
      <w:pPr>
        <w:widowControl/>
        <w:ind w:firstLine="708"/>
        <w:jc w:val="both"/>
        <w:rPr>
          <w:bCs/>
          <w:color w:val="auto"/>
          <w:sz w:val="28"/>
          <w:szCs w:val="28"/>
        </w:rPr>
      </w:pPr>
    </w:p>
    <w:p w:rsidR="008505DE" w:rsidRPr="00E857F2" w:rsidRDefault="00E857F2" w:rsidP="00B17A03">
      <w:pPr>
        <w:widowControl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В </w:t>
      </w:r>
      <w:proofErr w:type="gramStart"/>
      <w:r>
        <w:rPr>
          <w:bCs/>
          <w:color w:val="auto"/>
          <w:sz w:val="28"/>
          <w:szCs w:val="28"/>
        </w:rPr>
        <w:t>соответствии</w:t>
      </w:r>
      <w:proofErr w:type="gramEnd"/>
      <w:r>
        <w:rPr>
          <w:bCs/>
          <w:color w:val="auto"/>
          <w:sz w:val="28"/>
          <w:szCs w:val="28"/>
        </w:rPr>
        <w:t xml:space="preserve"> </w:t>
      </w:r>
      <w:r w:rsidR="008505DE" w:rsidRPr="008505DE">
        <w:rPr>
          <w:bCs/>
          <w:color w:val="auto"/>
          <w:sz w:val="28"/>
          <w:szCs w:val="28"/>
        </w:rPr>
        <w:t xml:space="preserve">со </w:t>
      </w:r>
      <w:hyperlink r:id="rId7" w:history="1">
        <w:r>
          <w:rPr>
            <w:rStyle w:val="a7"/>
            <w:bCs/>
            <w:color w:val="auto"/>
            <w:sz w:val="28"/>
            <w:szCs w:val="28"/>
            <w:u w:val="none"/>
          </w:rPr>
          <w:t xml:space="preserve">статьей </w:t>
        </w:r>
        <w:r w:rsidR="008505DE" w:rsidRPr="008505DE">
          <w:rPr>
            <w:rStyle w:val="a7"/>
            <w:bCs/>
            <w:color w:val="auto"/>
            <w:sz w:val="28"/>
            <w:szCs w:val="28"/>
            <w:u w:val="none"/>
          </w:rPr>
          <w:t>52</w:t>
        </w:r>
      </w:hyperlink>
      <w:r>
        <w:rPr>
          <w:bCs/>
          <w:color w:val="auto"/>
          <w:sz w:val="28"/>
          <w:szCs w:val="28"/>
        </w:rPr>
        <w:t xml:space="preserve"> Федерального закона от 06.10.2003</w:t>
      </w:r>
      <w:r w:rsidR="00FF0735">
        <w:rPr>
          <w:bCs/>
          <w:color w:val="auto"/>
          <w:sz w:val="28"/>
          <w:szCs w:val="28"/>
        </w:rPr>
        <w:br/>
      </w:r>
      <w:r w:rsidR="008505DE" w:rsidRPr="008505DE">
        <w:rPr>
          <w:bCs/>
          <w:color w:val="auto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8" w:history="1">
        <w:r w:rsidR="008505DE" w:rsidRPr="008505DE">
          <w:rPr>
            <w:rStyle w:val="a7"/>
            <w:bCs/>
            <w:color w:val="auto"/>
            <w:sz w:val="28"/>
            <w:szCs w:val="28"/>
            <w:u w:val="none"/>
          </w:rPr>
          <w:t>кодексом</w:t>
        </w:r>
      </w:hyperlink>
      <w:r w:rsidR="008505DE" w:rsidRPr="008505DE">
        <w:rPr>
          <w:bCs/>
          <w:color w:val="auto"/>
          <w:sz w:val="28"/>
          <w:szCs w:val="28"/>
        </w:rPr>
        <w:t xml:space="preserve"> Российской Федерации;</w:t>
      </w:r>
    </w:p>
    <w:p w:rsidR="008505DE" w:rsidRPr="008505DE" w:rsidRDefault="008505DE" w:rsidP="00B17A03">
      <w:pPr>
        <w:widowControl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>ПОСТАНОВЛЯЮ:</w:t>
      </w:r>
    </w:p>
    <w:p w:rsidR="008505DE" w:rsidRPr="008505DE" w:rsidRDefault="008505DE" w:rsidP="00B17A03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B17A03">
      <w:pPr>
        <w:widowControl/>
        <w:numPr>
          <w:ilvl w:val="0"/>
          <w:numId w:val="2"/>
        </w:numPr>
        <w:ind w:left="0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</w:rPr>
        <w:t>Утвердит</w:t>
      </w:r>
      <w:r w:rsidR="00E857F2">
        <w:rPr>
          <w:color w:val="auto"/>
          <w:sz w:val="28"/>
          <w:szCs w:val="28"/>
        </w:rPr>
        <w:t xml:space="preserve">ь Порядок обнародования ежеквартальных </w:t>
      </w:r>
      <w:r w:rsidRPr="001048EB">
        <w:rPr>
          <w:color w:val="auto"/>
          <w:sz w:val="28"/>
          <w:szCs w:val="28"/>
        </w:rPr>
        <w:t>сведений о численности муниципальных служащих, техническ</w:t>
      </w:r>
      <w:r w:rsidR="00E857F2">
        <w:rPr>
          <w:color w:val="auto"/>
          <w:sz w:val="28"/>
          <w:szCs w:val="28"/>
        </w:rPr>
        <w:t>ого и обслуживающего персонала а</w:t>
      </w:r>
      <w:r w:rsidRPr="001048EB">
        <w:rPr>
          <w:color w:val="auto"/>
          <w:sz w:val="28"/>
          <w:szCs w:val="28"/>
        </w:rPr>
        <w:t xml:space="preserve">дминистрации </w:t>
      </w:r>
      <w:r w:rsidR="00E857F2">
        <w:rPr>
          <w:color w:val="auto"/>
          <w:sz w:val="28"/>
          <w:szCs w:val="28"/>
        </w:rPr>
        <w:t>Синелипяговского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color w:val="auto"/>
          <w:sz w:val="28"/>
          <w:szCs w:val="28"/>
        </w:rPr>
        <w:t>сельского поселения и фактических з</w:t>
      </w:r>
      <w:r w:rsidR="000A3845">
        <w:rPr>
          <w:color w:val="auto"/>
          <w:sz w:val="28"/>
          <w:szCs w:val="28"/>
        </w:rPr>
        <w:t>атрат на их денежное содержание</w:t>
      </w:r>
      <w:r w:rsidRPr="001048EB">
        <w:rPr>
          <w:color w:val="auto"/>
          <w:sz w:val="28"/>
          <w:szCs w:val="28"/>
        </w:rPr>
        <w:t xml:space="preserve"> согласно приложению №1.</w:t>
      </w:r>
    </w:p>
    <w:p w:rsidR="008505DE" w:rsidRPr="001048EB" w:rsidRDefault="008505DE" w:rsidP="00B17A03">
      <w:pPr>
        <w:widowControl/>
        <w:numPr>
          <w:ilvl w:val="0"/>
          <w:numId w:val="2"/>
        </w:numPr>
        <w:ind w:left="0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  <w:lang w:bidi="ru-RU"/>
        </w:rPr>
        <w:t>Настоящее постановление вступает в силу с момента его подписания и размещения на официальном сайте</w:t>
      </w:r>
      <w:r w:rsidR="00E857F2">
        <w:rPr>
          <w:color w:val="auto"/>
          <w:sz w:val="28"/>
          <w:szCs w:val="28"/>
        </w:rPr>
        <w:t xml:space="preserve"> а</w:t>
      </w:r>
      <w:r w:rsidRPr="001048EB">
        <w:rPr>
          <w:color w:val="auto"/>
          <w:sz w:val="28"/>
          <w:szCs w:val="28"/>
        </w:rPr>
        <w:t xml:space="preserve">дминистрации </w:t>
      </w:r>
      <w:r w:rsidR="00E857F2">
        <w:rPr>
          <w:color w:val="auto"/>
          <w:sz w:val="28"/>
          <w:szCs w:val="28"/>
        </w:rPr>
        <w:t>Синелипяговского сельского поселения</w:t>
      </w:r>
      <w:r w:rsidRPr="001048EB">
        <w:rPr>
          <w:color w:val="auto"/>
          <w:sz w:val="28"/>
          <w:szCs w:val="28"/>
        </w:rPr>
        <w:t>.</w:t>
      </w:r>
    </w:p>
    <w:p w:rsidR="008505DE" w:rsidRDefault="008505DE" w:rsidP="00B17A03">
      <w:pPr>
        <w:widowControl/>
        <w:numPr>
          <w:ilvl w:val="0"/>
          <w:numId w:val="2"/>
        </w:numPr>
        <w:ind w:left="0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</w:rPr>
        <w:t>Контроль исполнения постановления оставляю за собой.</w:t>
      </w:r>
    </w:p>
    <w:p w:rsidR="00E857F2" w:rsidRPr="00E857F2" w:rsidRDefault="00E857F2" w:rsidP="00B17A03">
      <w:pPr>
        <w:widowControl/>
        <w:contextualSpacing/>
        <w:jc w:val="both"/>
        <w:rPr>
          <w:color w:val="auto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5"/>
        <w:gridCol w:w="3355"/>
        <w:gridCol w:w="3356"/>
      </w:tblGrid>
      <w:tr w:rsidR="00E857F2" w:rsidTr="00E857F2">
        <w:tc>
          <w:tcPr>
            <w:tcW w:w="3355" w:type="dxa"/>
          </w:tcPr>
          <w:p w:rsidR="00E857F2" w:rsidRPr="00E857F2" w:rsidRDefault="00E857F2" w:rsidP="00B17A03">
            <w:pPr>
              <w:rPr>
                <w:sz w:val="28"/>
                <w:szCs w:val="28"/>
              </w:rPr>
            </w:pPr>
            <w:r w:rsidRPr="00E857F2">
              <w:rPr>
                <w:sz w:val="28"/>
                <w:szCs w:val="28"/>
              </w:rPr>
              <w:t>Глава Синелипяговского сельского поселения</w:t>
            </w:r>
          </w:p>
        </w:tc>
        <w:tc>
          <w:tcPr>
            <w:tcW w:w="3355" w:type="dxa"/>
          </w:tcPr>
          <w:p w:rsidR="00E857F2" w:rsidRDefault="00E857F2" w:rsidP="00B17A03">
            <w:pPr>
              <w:rPr>
                <w:sz w:val="24"/>
              </w:rPr>
            </w:pPr>
          </w:p>
        </w:tc>
        <w:tc>
          <w:tcPr>
            <w:tcW w:w="3356" w:type="dxa"/>
          </w:tcPr>
          <w:p w:rsidR="00E857F2" w:rsidRDefault="00E857F2" w:rsidP="00B17A03">
            <w:pPr>
              <w:rPr>
                <w:sz w:val="24"/>
              </w:rPr>
            </w:pPr>
          </w:p>
          <w:p w:rsidR="00E857F2" w:rsidRPr="00E857F2" w:rsidRDefault="00E857F2" w:rsidP="00B17A03">
            <w:pPr>
              <w:jc w:val="right"/>
              <w:rPr>
                <w:sz w:val="28"/>
                <w:szCs w:val="28"/>
              </w:rPr>
            </w:pPr>
            <w:r w:rsidRPr="00E857F2">
              <w:rPr>
                <w:sz w:val="28"/>
                <w:szCs w:val="28"/>
              </w:rPr>
              <w:t xml:space="preserve">Л.С. </w:t>
            </w:r>
            <w:proofErr w:type="spellStart"/>
            <w:r w:rsidRPr="00E857F2">
              <w:rPr>
                <w:sz w:val="28"/>
                <w:szCs w:val="28"/>
              </w:rPr>
              <w:t>Шатских</w:t>
            </w:r>
            <w:proofErr w:type="spellEnd"/>
          </w:p>
        </w:tc>
      </w:tr>
    </w:tbl>
    <w:p w:rsidR="008505DE" w:rsidRPr="001048EB" w:rsidRDefault="00E857F2" w:rsidP="00B17A03">
      <w:pPr>
        <w:rPr>
          <w:sz w:val="24"/>
        </w:rPr>
      </w:pPr>
      <w:r>
        <w:rPr>
          <w:sz w:val="24"/>
        </w:rPr>
        <w:br w:type="page"/>
      </w:r>
    </w:p>
    <w:p w:rsidR="00B17A03" w:rsidRPr="00B17A03" w:rsidRDefault="000975F7" w:rsidP="00B17A03">
      <w:pPr>
        <w:pStyle w:val="a3"/>
        <w:spacing w:before="79"/>
        <w:ind w:right="70"/>
        <w:jc w:val="right"/>
        <w:rPr>
          <w:rStyle w:val="1"/>
          <w:sz w:val="24"/>
          <w:szCs w:val="24"/>
        </w:rPr>
      </w:pPr>
      <w:r w:rsidRPr="00B17A03">
        <w:rPr>
          <w:rStyle w:val="1"/>
          <w:sz w:val="24"/>
          <w:szCs w:val="24"/>
        </w:rPr>
        <w:lastRenderedPageBreak/>
        <w:t xml:space="preserve">Приложение </w:t>
      </w:r>
      <w:r w:rsidR="000A3845" w:rsidRPr="00B17A03">
        <w:rPr>
          <w:rStyle w:val="1"/>
          <w:sz w:val="24"/>
          <w:szCs w:val="24"/>
        </w:rPr>
        <w:t>№ 1</w:t>
      </w:r>
    </w:p>
    <w:p w:rsidR="000A3845" w:rsidRPr="00B17A03" w:rsidRDefault="000A3845" w:rsidP="00B17A03">
      <w:pPr>
        <w:pStyle w:val="a3"/>
        <w:spacing w:before="79"/>
        <w:ind w:right="70"/>
        <w:jc w:val="right"/>
        <w:rPr>
          <w:rStyle w:val="1"/>
          <w:sz w:val="24"/>
          <w:szCs w:val="24"/>
        </w:rPr>
      </w:pPr>
      <w:r w:rsidRPr="00B17A03">
        <w:rPr>
          <w:rStyle w:val="1"/>
          <w:sz w:val="24"/>
          <w:szCs w:val="24"/>
        </w:rPr>
        <w:t>УТВЕРЖДЕН</w:t>
      </w:r>
    </w:p>
    <w:p w:rsidR="007A5AB2" w:rsidRPr="00B17A03" w:rsidRDefault="000A3845" w:rsidP="00B17A03">
      <w:pPr>
        <w:pStyle w:val="a3"/>
        <w:spacing w:before="79"/>
        <w:ind w:right="70"/>
        <w:jc w:val="right"/>
        <w:rPr>
          <w:sz w:val="24"/>
          <w:szCs w:val="24"/>
        </w:rPr>
      </w:pPr>
      <w:r w:rsidRPr="00B17A03">
        <w:rPr>
          <w:rStyle w:val="1"/>
          <w:sz w:val="24"/>
          <w:szCs w:val="24"/>
        </w:rPr>
        <w:t>П</w:t>
      </w:r>
      <w:r w:rsidR="000975F7" w:rsidRPr="00B17A03">
        <w:rPr>
          <w:rStyle w:val="1"/>
          <w:sz w:val="24"/>
          <w:szCs w:val="24"/>
        </w:rPr>
        <w:t>остановлени</w:t>
      </w:r>
      <w:r w:rsidRPr="00B17A03">
        <w:rPr>
          <w:rStyle w:val="1"/>
          <w:sz w:val="24"/>
          <w:szCs w:val="24"/>
        </w:rPr>
        <w:t>ем Администрации</w:t>
      </w:r>
    </w:p>
    <w:p w:rsidR="007A5AB2" w:rsidRPr="00B17A03" w:rsidRDefault="003A2034" w:rsidP="00B17A03">
      <w:pPr>
        <w:pStyle w:val="a3"/>
        <w:spacing w:before="79"/>
        <w:ind w:right="70"/>
        <w:jc w:val="right"/>
        <w:rPr>
          <w:sz w:val="24"/>
          <w:szCs w:val="24"/>
        </w:rPr>
      </w:pPr>
      <w:r w:rsidRPr="00B17A03">
        <w:rPr>
          <w:color w:val="auto"/>
          <w:sz w:val="24"/>
          <w:szCs w:val="24"/>
        </w:rPr>
        <w:t>Синелипяговского</w:t>
      </w:r>
      <w:r w:rsidR="00FF0735" w:rsidRPr="00B17A03">
        <w:rPr>
          <w:color w:val="auto"/>
          <w:sz w:val="24"/>
          <w:szCs w:val="24"/>
        </w:rPr>
        <w:t xml:space="preserve"> </w:t>
      </w:r>
      <w:r w:rsidR="000975F7" w:rsidRPr="00B17A03">
        <w:rPr>
          <w:rStyle w:val="1"/>
          <w:sz w:val="24"/>
          <w:szCs w:val="24"/>
        </w:rPr>
        <w:t>сельского поселения</w:t>
      </w:r>
    </w:p>
    <w:p w:rsidR="007A5AB2" w:rsidRPr="00B17A03" w:rsidRDefault="000975F7" w:rsidP="00B17A03">
      <w:pPr>
        <w:pStyle w:val="a3"/>
        <w:ind w:left="-610" w:right="70"/>
        <w:jc w:val="right"/>
        <w:rPr>
          <w:sz w:val="24"/>
          <w:szCs w:val="24"/>
        </w:rPr>
      </w:pPr>
      <w:r w:rsidRPr="00B17A03">
        <w:rPr>
          <w:rStyle w:val="1"/>
          <w:sz w:val="24"/>
          <w:szCs w:val="24"/>
        </w:rPr>
        <w:t xml:space="preserve">от </w:t>
      </w:r>
      <w:r w:rsidR="003A2034" w:rsidRPr="00B17A03">
        <w:rPr>
          <w:color w:val="auto"/>
          <w:sz w:val="24"/>
          <w:szCs w:val="24"/>
        </w:rPr>
        <w:t>02.06.2023</w:t>
      </w:r>
      <w:r w:rsidRPr="00B17A03">
        <w:rPr>
          <w:rStyle w:val="1"/>
          <w:sz w:val="24"/>
          <w:szCs w:val="24"/>
        </w:rPr>
        <w:t xml:space="preserve">г. № </w:t>
      </w:r>
      <w:r w:rsidR="00FF642E">
        <w:rPr>
          <w:rStyle w:val="1"/>
          <w:sz w:val="24"/>
          <w:szCs w:val="24"/>
        </w:rPr>
        <w:t>70</w:t>
      </w:r>
    </w:p>
    <w:p w:rsidR="007A5AB2" w:rsidRPr="00B17A03" w:rsidRDefault="007A5AB2" w:rsidP="00B17A03">
      <w:pPr>
        <w:pStyle w:val="a3"/>
        <w:spacing w:before="4"/>
        <w:rPr>
          <w:sz w:val="24"/>
          <w:szCs w:val="24"/>
        </w:rPr>
      </w:pPr>
    </w:p>
    <w:p w:rsidR="007A5AB2" w:rsidRDefault="000975F7" w:rsidP="00B17A03">
      <w:pPr>
        <w:ind w:left="1157" w:right="1160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7A5AB2" w:rsidRDefault="000975F7" w:rsidP="00B17A03">
      <w:pPr>
        <w:spacing w:before="2"/>
        <w:ind w:left="133" w:right="144" w:firstLine="74"/>
        <w:jc w:val="center"/>
        <w:rPr>
          <w:b/>
          <w:sz w:val="28"/>
        </w:rPr>
      </w:pPr>
      <w:r>
        <w:rPr>
          <w:b/>
          <w:sz w:val="28"/>
        </w:rPr>
        <w:t>обнародования ежеквартальных сведений 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</w:p>
    <w:p w:rsidR="007A5AB2" w:rsidRDefault="003A2034" w:rsidP="00B17A03">
      <w:pPr>
        <w:ind w:right="464"/>
        <w:jc w:val="center"/>
        <w:rPr>
          <w:b/>
          <w:sz w:val="28"/>
        </w:rPr>
      </w:pPr>
      <w:r w:rsidRPr="003A2034">
        <w:rPr>
          <w:b/>
          <w:color w:val="auto"/>
          <w:sz w:val="28"/>
          <w:szCs w:val="28"/>
        </w:rPr>
        <w:t>Синелипяговского</w:t>
      </w:r>
      <w:r w:rsidR="00FF0735">
        <w:rPr>
          <w:b/>
          <w:color w:val="auto"/>
          <w:sz w:val="28"/>
          <w:szCs w:val="28"/>
        </w:rPr>
        <w:t xml:space="preserve"> </w:t>
      </w:r>
      <w:r w:rsidR="009541A9">
        <w:rPr>
          <w:b/>
          <w:spacing w:val="-1"/>
          <w:sz w:val="28"/>
        </w:rPr>
        <w:t xml:space="preserve">сельского поселения </w:t>
      </w:r>
      <w:r w:rsidR="009541A9">
        <w:rPr>
          <w:b/>
          <w:sz w:val="28"/>
        </w:rPr>
        <w:t>и</w:t>
      </w:r>
      <w:r w:rsidR="009541A9">
        <w:rPr>
          <w:b/>
          <w:spacing w:val="-3"/>
          <w:sz w:val="28"/>
        </w:rPr>
        <w:t xml:space="preserve"> </w:t>
      </w:r>
      <w:proofErr w:type="gramStart"/>
      <w:r w:rsidR="009541A9">
        <w:rPr>
          <w:b/>
          <w:sz w:val="28"/>
        </w:rPr>
        <w:t>фактических</w:t>
      </w:r>
      <w:proofErr w:type="gramEnd"/>
      <w:r w:rsidR="009541A9">
        <w:rPr>
          <w:b/>
          <w:sz w:val="28"/>
        </w:rPr>
        <w:t xml:space="preserve"> </w:t>
      </w:r>
    </w:p>
    <w:p w:rsidR="007A5AB2" w:rsidRDefault="000975F7" w:rsidP="00B17A03">
      <w:pPr>
        <w:ind w:right="464"/>
        <w:jc w:val="center"/>
        <w:rPr>
          <w:b/>
          <w:sz w:val="28"/>
        </w:rPr>
      </w:pPr>
      <w:r>
        <w:rPr>
          <w:b/>
          <w:sz w:val="28"/>
        </w:rPr>
        <w:t>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содержание</w:t>
      </w:r>
    </w:p>
    <w:p w:rsidR="007A5AB2" w:rsidRDefault="007A5AB2" w:rsidP="00B17A03">
      <w:pPr>
        <w:pStyle w:val="a3"/>
        <w:spacing w:before="6"/>
        <w:jc w:val="center"/>
        <w:rPr>
          <w:b/>
          <w:sz w:val="27"/>
        </w:rPr>
      </w:pPr>
    </w:p>
    <w:p w:rsidR="007A5AB2" w:rsidRDefault="003A2034" w:rsidP="00B17A03">
      <w:pPr>
        <w:pStyle w:val="a5"/>
        <w:numPr>
          <w:ilvl w:val="1"/>
          <w:numId w:val="1"/>
        </w:numPr>
        <w:tabs>
          <w:tab w:val="left" w:pos="1235"/>
        </w:tabs>
        <w:spacing w:before="1"/>
        <w:ind w:right="0"/>
        <w:jc w:val="both"/>
        <w:rPr>
          <w:sz w:val="28"/>
        </w:rPr>
      </w:pPr>
      <w:r>
        <w:rPr>
          <w:sz w:val="28"/>
        </w:rPr>
        <w:t xml:space="preserve"> </w:t>
      </w:r>
      <w:r w:rsidR="000975F7">
        <w:rPr>
          <w:sz w:val="28"/>
        </w:rPr>
        <w:t>Настоящий</w:t>
      </w:r>
      <w:r w:rsidR="000975F7">
        <w:rPr>
          <w:spacing w:val="10"/>
          <w:sz w:val="28"/>
        </w:rPr>
        <w:t xml:space="preserve"> </w:t>
      </w:r>
      <w:r w:rsidR="000975F7">
        <w:rPr>
          <w:sz w:val="28"/>
        </w:rPr>
        <w:t>Порядок</w:t>
      </w:r>
      <w:r w:rsidR="000975F7">
        <w:rPr>
          <w:spacing w:val="75"/>
          <w:sz w:val="28"/>
        </w:rPr>
        <w:t xml:space="preserve"> </w:t>
      </w:r>
      <w:r w:rsidR="000975F7">
        <w:rPr>
          <w:sz w:val="28"/>
        </w:rPr>
        <w:t>разработан</w:t>
      </w:r>
      <w:r w:rsidR="000975F7">
        <w:rPr>
          <w:spacing w:val="79"/>
          <w:sz w:val="28"/>
        </w:rPr>
        <w:t xml:space="preserve"> </w:t>
      </w:r>
      <w:r w:rsidR="000975F7">
        <w:rPr>
          <w:sz w:val="28"/>
        </w:rPr>
        <w:t>в</w:t>
      </w:r>
      <w:r w:rsidR="000975F7">
        <w:rPr>
          <w:spacing w:val="75"/>
          <w:sz w:val="28"/>
        </w:rPr>
        <w:t xml:space="preserve"> </w:t>
      </w:r>
      <w:proofErr w:type="gramStart"/>
      <w:r w:rsidR="000975F7">
        <w:rPr>
          <w:sz w:val="28"/>
        </w:rPr>
        <w:t>соответствии</w:t>
      </w:r>
      <w:proofErr w:type="gramEnd"/>
      <w:r w:rsidR="000975F7">
        <w:rPr>
          <w:spacing w:val="79"/>
          <w:sz w:val="28"/>
        </w:rPr>
        <w:t xml:space="preserve"> </w:t>
      </w:r>
      <w:r w:rsidR="000975F7">
        <w:rPr>
          <w:sz w:val="28"/>
        </w:rPr>
        <w:t>с</w:t>
      </w:r>
      <w:r w:rsidR="000975F7">
        <w:rPr>
          <w:spacing w:val="82"/>
          <w:sz w:val="28"/>
        </w:rPr>
        <w:t xml:space="preserve"> </w:t>
      </w:r>
      <w:hyperlink r:id="rId9" w:history="1">
        <w:r w:rsidR="000975F7">
          <w:rPr>
            <w:sz w:val="28"/>
          </w:rPr>
          <w:t>частью</w:t>
        </w:r>
        <w:r w:rsidR="000975F7">
          <w:rPr>
            <w:spacing w:val="77"/>
            <w:sz w:val="28"/>
          </w:rPr>
          <w:t xml:space="preserve"> </w:t>
        </w:r>
        <w:r w:rsidR="000975F7">
          <w:rPr>
            <w:sz w:val="28"/>
          </w:rPr>
          <w:t>6</w:t>
        </w:r>
        <w:r w:rsidR="000975F7">
          <w:rPr>
            <w:spacing w:val="79"/>
            <w:sz w:val="28"/>
          </w:rPr>
          <w:t xml:space="preserve"> </w:t>
        </w:r>
        <w:r w:rsidR="000975F7">
          <w:rPr>
            <w:sz w:val="28"/>
          </w:rPr>
          <w:t>статьи</w:t>
        </w:r>
      </w:hyperlink>
    </w:p>
    <w:p w:rsidR="007A5AB2" w:rsidRDefault="00B22159" w:rsidP="00B17A03">
      <w:pPr>
        <w:pStyle w:val="a3"/>
        <w:spacing w:before="2"/>
        <w:ind w:left="102" w:right="103"/>
        <w:jc w:val="both"/>
      </w:pPr>
      <w:hyperlink r:id="rId10" w:history="1">
        <w:r w:rsidR="000975F7">
          <w:t>52</w:t>
        </w:r>
      </w:hyperlink>
      <w:r w:rsidR="000975F7">
        <w:rPr>
          <w:spacing w:val="1"/>
        </w:rPr>
        <w:t xml:space="preserve"> </w:t>
      </w:r>
      <w:r w:rsidR="000975F7">
        <w:t>Федерального</w:t>
      </w:r>
      <w:r w:rsidR="000975F7">
        <w:rPr>
          <w:spacing w:val="1"/>
        </w:rPr>
        <w:t xml:space="preserve"> </w:t>
      </w:r>
      <w:r w:rsidR="000975F7">
        <w:t>закона</w:t>
      </w:r>
      <w:r w:rsidR="000975F7">
        <w:rPr>
          <w:spacing w:val="1"/>
        </w:rPr>
        <w:t xml:space="preserve"> </w:t>
      </w:r>
      <w:r w:rsidR="000975F7">
        <w:t>от</w:t>
      </w:r>
      <w:r w:rsidR="000975F7">
        <w:rPr>
          <w:spacing w:val="1"/>
        </w:rPr>
        <w:t xml:space="preserve"> </w:t>
      </w:r>
      <w:r w:rsidR="000975F7">
        <w:t>06.10.2003</w:t>
      </w:r>
      <w:r w:rsidR="000975F7">
        <w:rPr>
          <w:spacing w:val="1"/>
        </w:rPr>
        <w:t xml:space="preserve"> </w:t>
      </w:r>
      <w:r w:rsidR="000975F7">
        <w:t>№ 131-ФЗ</w:t>
      </w:r>
      <w:r w:rsidR="000975F7">
        <w:rPr>
          <w:spacing w:val="1"/>
        </w:rPr>
        <w:t xml:space="preserve"> </w:t>
      </w:r>
      <w:r w:rsidR="000975F7">
        <w:t>«Об</w:t>
      </w:r>
      <w:r w:rsidR="000975F7">
        <w:rPr>
          <w:spacing w:val="1"/>
        </w:rPr>
        <w:t xml:space="preserve"> </w:t>
      </w:r>
      <w:r w:rsidR="000975F7">
        <w:t>общих</w:t>
      </w:r>
      <w:r w:rsidR="000975F7">
        <w:rPr>
          <w:spacing w:val="1"/>
        </w:rPr>
        <w:t xml:space="preserve"> </w:t>
      </w:r>
      <w:r w:rsidR="000975F7">
        <w:t>принципах</w:t>
      </w:r>
      <w:r w:rsidR="000975F7">
        <w:rPr>
          <w:spacing w:val="1"/>
        </w:rPr>
        <w:t xml:space="preserve"> </w:t>
      </w:r>
      <w:r w:rsidR="003A2034">
        <w:t xml:space="preserve">организации местного самоуправления в Российской </w:t>
      </w:r>
      <w:r w:rsidR="000975F7">
        <w:t>Федерации»</w:t>
      </w:r>
      <w:r w:rsidR="000975F7">
        <w:rPr>
          <w:spacing w:val="1"/>
        </w:rPr>
        <w:t xml:space="preserve"> </w:t>
      </w:r>
      <w:r w:rsidR="000975F7">
        <w:t>и</w:t>
      </w:r>
      <w:r w:rsidR="000975F7">
        <w:rPr>
          <w:spacing w:val="1"/>
        </w:rPr>
        <w:t xml:space="preserve"> </w:t>
      </w:r>
      <w:r w:rsidR="000975F7">
        <w:t>устанавливает</w:t>
      </w:r>
      <w:r w:rsidR="000975F7">
        <w:rPr>
          <w:spacing w:val="1"/>
        </w:rPr>
        <w:t xml:space="preserve"> </w:t>
      </w:r>
      <w:r w:rsidR="000975F7">
        <w:t>процедуру</w:t>
      </w:r>
      <w:r w:rsidR="000975F7">
        <w:rPr>
          <w:spacing w:val="1"/>
        </w:rPr>
        <w:t xml:space="preserve"> </w:t>
      </w:r>
      <w:r w:rsidR="000975F7">
        <w:t>предоставления,</w:t>
      </w:r>
      <w:r w:rsidR="000975F7">
        <w:rPr>
          <w:spacing w:val="1"/>
        </w:rPr>
        <w:t xml:space="preserve"> </w:t>
      </w:r>
      <w:r w:rsidR="000975F7">
        <w:t>утверждения</w:t>
      </w:r>
      <w:r w:rsidR="000975F7">
        <w:rPr>
          <w:spacing w:val="1"/>
        </w:rPr>
        <w:t xml:space="preserve"> </w:t>
      </w:r>
      <w:r w:rsidR="000975F7">
        <w:t>и</w:t>
      </w:r>
      <w:r w:rsidR="000975F7">
        <w:rPr>
          <w:spacing w:val="1"/>
        </w:rPr>
        <w:t xml:space="preserve"> </w:t>
      </w:r>
      <w:r w:rsidR="000975F7">
        <w:t>официального</w:t>
      </w:r>
      <w:r w:rsidR="000975F7">
        <w:rPr>
          <w:spacing w:val="1"/>
        </w:rPr>
        <w:t xml:space="preserve"> </w:t>
      </w:r>
      <w:r w:rsidR="000975F7">
        <w:t>обнародования</w:t>
      </w:r>
      <w:r w:rsidR="000975F7">
        <w:rPr>
          <w:spacing w:val="-1"/>
        </w:rPr>
        <w:t xml:space="preserve"> </w:t>
      </w:r>
      <w:r w:rsidR="000975F7">
        <w:t>вышеуказанных ежеквартальных</w:t>
      </w:r>
      <w:r w:rsidR="000975F7">
        <w:rPr>
          <w:spacing w:val="1"/>
        </w:rPr>
        <w:t xml:space="preserve"> </w:t>
      </w:r>
      <w:r w:rsidR="000975F7">
        <w:t>сведений.</w:t>
      </w:r>
    </w:p>
    <w:p w:rsidR="007A5AB2" w:rsidRPr="001048EB" w:rsidRDefault="003A2034" w:rsidP="00B17A03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jc w:val="both"/>
        <w:rPr>
          <w:sz w:val="28"/>
        </w:rPr>
      </w:pPr>
      <w:r>
        <w:rPr>
          <w:sz w:val="28"/>
        </w:rPr>
        <w:t xml:space="preserve"> Информация о численности </w:t>
      </w:r>
      <w:r w:rsidR="000975F7" w:rsidRPr="001048EB">
        <w:rPr>
          <w:sz w:val="28"/>
        </w:rPr>
        <w:t>муниципальных служащих</w:t>
      </w:r>
      <w:r w:rsidR="000975F7" w:rsidRPr="001048EB">
        <w:rPr>
          <w:spacing w:val="-1"/>
          <w:sz w:val="28"/>
        </w:rPr>
        <w:t xml:space="preserve">, технического и обслуживающего персонала Администрации </w:t>
      </w:r>
      <w:r>
        <w:rPr>
          <w:color w:val="auto"/>
          <w:sz w:val="28"/>
          <w:szCs w:val="28"/>
        </w:rPr>
        <w:t>Синелипяговского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="000975F7" w:rsidRPr="001048EB">
        <w:rPr>
          <w:spacing w:val="-1"/>
          <w:sz w:val="28"/>
        </w:rPr>
        <w:t xml:space="preserve">сельского поселения </w:t>
      </w:r>
      <w:r w:rsidR="000975F7" w:rsidRPr="001048EB">
        <w:rPr>
          <w:sz w:val="28"/>
        </w:rPr>
        <w:t>и</w:t>
      </w:r>
      <w:r w:rsidR="000975F7" w:rsidRPr="001048EB">
        <w:rPr>
          <w:spacing w:val="-3"/>
          <w:sz w:val="28"/>
        </w:rPr>
        <w:t xml:space="preserve"> </w:t>
      </w:r>
      <w:r w:rsidR="000975F7" w:rsidRPr="001048EB">
        <w:rPr>
          <w:sz w:val="28"/>
        </w:rPr>
        <w:t>фактических затрат на</w:t>
      </w:r>
      <w:r w:rsidR="000975F7" w:rsidRPr="001048EB">
        <w:rPr>
          <w:spacing w:val="-1"/>
          <w:sz w:val="28"/>
        </w:rPr>
        <w:t xml:space="preserve"> </w:t>
      </w:r>
      <w:r w:rsidR="000975F7" w:rsidRPr="001048EB">
        <w:rPr>
          <w:sz w:val="28"/>
        </w:rPr>
        <w:t>их денежное</w:t>
      </w:r>
      <w:r w:rsidR="000975F7" w:rsidRPr="001048EB">
        <w:rPr>
          <w:spacing w:val="-1"/>
          <w:sz w:val="28"/>
        </w:rPr>
        <w:t xml:space="preserve"> </w:t>
      </w:r>
      <w:r w:rsidR="000975F7" w:rsidRPr="001048EB">
        <w:rPr>
          <w:sz w:val="28"/>
        </w:rPr>
        <w:t>содержание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(далее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-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информация)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предоставляется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главным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бухгалтером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Администрации</w:t>
      </w:r>
      <w:r w:rsidR="000975F7" w:rsidRPr="001048EB">
        <w:rPr>
          <w:spacing w:val="1"/>
          <w:sz w:val="28"/>
        </w:rPr>
        <w:t xml:space="preserve"> </w:t>
      </w:r>
      <w:r>
        <w:rPr>
          <w:color w:val="auto"/>
          <w:sz w:val="28"/>
          <w:szCs w:val="28"/>
        </w:rPr>
        <w:t xml:space="preserve">Синелипяговского </w:t>
      </w:r>
      <w:r w:rsidR="000975F7" w:rsidRPr="001048EB">
        <w:rPr>
          <w:spacing w:val="1"/>
          <w:sz w:val="28"/>
        </w:rPr>
        <w:t>сельского поселения</w:t>
      </w:r>
      <w:r w:rsidR="000975F7" w:rsidRPr="001048EB">
        <w:rPr>
          <w:sz w:val="28"/>
        </w:rPr>
        <w:t xml:space="preserve"> ежеквартально, в срок до 15 числа месяца, следующего за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отчетным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 xml:space="preserve">периодом </w:t>
      </w:r>
      <w:r>
        <w:rPr>
          <w:sz w:val="28"/>
        </w:rPr>
        <w:t xml:space="preserve">ведущему специалисту </w:t>
      </w:r>
      <w:r w:rsidR="000975F7" w:rsidRPr="001048EB">
        <w:rPr>
          <w:sz w:val="28"/>
        </w:rPr>
        <w:t xml:space="preserve">Администрации </w:t>
      </w:r>
      <w:r>
        <w:rPr>
          <w:color w:val="auto"/>
          <w:sz w:val="28"/>
          <w:szCs w:val="28"/>
        </w:rPr>
        <w:t>Синелипяговского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="000975F7" w:rsidRPr="001048EB">
        <w:rPr>
          <w:sz w:val="28"/>
        </w:rPr>
        <w:t>сельского поселения.</w:t>
      </w:r>
    </w:p>
    <w:p w:rsidR="007A5AB2" w:rsidRPr="001048EB" w:rsidRDefault="005F5495" w:rsidP="00B17A03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jc w:val="both"/>
        <w:rPr>
          <w:sz w:val="28"/>
        </w:rPr>
      </w:pPr>
      <w:r>
        <w:rPr>
          <w:sz w:val="28"/>
        </w:rPr>
        <w:t xml:space="preserve"> </w:t>
      </w:r>
      <w:r w:rsidR="000975F7" w:rsidRPr="001048EB">
        <w:rPr>
          <w:sz w:val="28"/>
        </w:rPr>
        <w:t>Главный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бухгалтер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Администрации</w:t>
      </w:r>
      <w:r w:rsidR="000975F7" w:rsidRPr="001048EB">
        <w:rPr>
          <w:spacing w:val="1"/>
          <w:sz w:val="28"/>
        </w:rPr>
        <w:t xml:space="preserve"> </w:t>
      </w:r>
      <w:r>
        <w:rPr>
          <w:color w:val="auto"/>
          <w:sz w:val="28"/>
          <w:szCs w:val="28"/>
        </w:rPr>
        <w:t>Синелипяговского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="000975F7" w:rsidRPr="001048EB">
        <w:rPr>
          <w:spacing w:val="1"/>
          <w:sz w:val="28"/>
        </w:rPr>
        <w:t xml:space="preserve">сельского поселения </w:t>
      </w:r>
      <w:r w:rsidR="000975F7" w:rsidRPr="001048EB">
        <w:rPr>
          <w:sz w:val="28"/>
        </w:rPr>
        <w:t>нес</w:t>
      </w:r>
      <w:r w:rsidR="000975F7" w:rsidRPr="001048EB">
        <w:rPr>
          <w:spacing w:val="1"/>
          <w:sz w:val="28"/>
        </w:rPr>
        <w:t xml:space="preserve">ет </w:t>
      </w:r>
      <w:r w:rsidR="000975F7" w:rsidRPr="001048EB">
        <w:rPr>
          <w:sz w:val="28"/>
        </w:rPr>
        <w:t>персональную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ответственность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за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своевременность,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достоверность</w:t>
      </w:r>
      <w:r w:rsidR="000975F7" w:rsidRPr="001048EB">
        <w:rPr>
          <w:spacing w:val="71"/>
          <w:sz w:val="28"/>
        </w:rPr>
        <w:t xml:space="preserve"> </w:t>
      </w:r>
      <w:r w:rsidR="000975F7" w:rsidRPr="001048EB">
        <w:rPr>
          <w:sz w:val="28"/>
        </w:rPr>
        <w:t>предоставляемой</w:t>
      </w:r>
      <w:r w:rsidR="000975F7" w:rsidRPr="001048EB">
        <w:rPr>
          <w:spacing w:val="71"/>
          <w:sz w:val="28"/>
        </w:rPr>
        <w:t xml:space="preserve"> </w:t>
      </w:r>
      <w:r w:rsidR="009541A9" w:rsidRPr="001048EB">
        <w:rPr>
          <w:sz w:val="28"/>
        </w:rPr>
        <w:t>информации, ее</w:t>
      </w:r>
      <w:r>
        <w:rPr>
          <w:sz w:val="28"/>
        </w:rPr>
        <w:t xml:space="preserve"> соответствие </w:t>
      </w:r>
      <w:r w:rsidR="000975F7" w:rsidRPr="001048EB">
        <w:rPr>
          <w:sz w:val="28"/>
        </w:rPr>
        <w:t>отчетности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об</w:t>
      </w:r>
      <w:r w:rsidR="000975F7" w:rsidRPr="001048EB">
        <w:rPr>
          <w:spacing w:val="-3"/>
          <w:sz w:val="28"/>
        </w:rPr>
        <w:t xml:space="preserve"> </w:t>
      </w:r>
      <w:r w:rsidR="000975F7" w:rsidRPr="001048EB">
        <w:rPr>
          <w:sz w:val="28"/>
        </w:rPr>
        <w:t>исполнении</w:t>
      </w:r>
      <w:r w:rsidR="000975F7" w:rsidRPr="001048EB">
        <w:rPr>
          <w:spacing w:val="-4"/>
          <w:sz w:val="28"/>
        </w:rPr>
        <w:t xml:space="preserve"> </w:t>
      </w:r>
      <w:r w:rsidR="000975F7" w:rsidRPr="001048EB">
        <w:rPr>
          <w:sz w:val="28"/>
        </w:rPr>
        <w:t>бюджета</w:t>
      </w:r>
      <w:r w:rsidR="000975F7" w:rsidRPr="001048EB">
        <w:rPr>
          <w:spacing w:val="-1"/>
          <w:sz w:val="28"/>
        </w:rPr>
        <w:t xml:space="preserve"> </w:t>
      </w:r>
      <w:r>
        <w:rPr>
          <w:color w:val="auto"/>
          <w:sz w:val="28"/>
          <w:szCs w:val="28"/>
        </w:rPr>
        <w:t xml:space="preserve">Синелипяговского </w:t>
      </w:r>
      <w:r w:rsidR="000975F7" w:rsidRPr="001048EB">
        <w:rPr>
          <w:spacing w:val="1"/>
          <w:sz w:val="28"/>
        </w:rPr>
        <w:t>сельского поселения</w:t>
      </w:r>
      <w:r w:rsidR="000975F7" w:rsidRPr="001048EB">
        <w:rPr>
          <w:sz w:val="28"/>
        </w:rPr>
        <w:t>,</w:t>
      </w:r>
      <w:r w:rsidR="000975F7" w:rsidRPr="001048EB">
        <w:rPr>
          <w:spacing w:val="-5"/>
          <w:sz w:val="28"/>
        </w:rPr>
        <w:t xml:space="preserve"> </w:t>
      </w:r>
      <w:r w:rsidR="000975F7" w:rsidRPr="001048EB">
        <w:rPr>
          <w:sz w:val="28"/>
        </w:rPr>
        <w:t>другой</w:t>
      </w:r>
      <w:r w:rsidR="000975F7" w:rsidRPr="001048EB">
        <w:rPr>
          <w:spacing w:val="-3"/>
          <w:sz w:val="28"/>
        </w:rPr>
        <w:t xml:space="preserve"> </w:t>
      </w:r>
      <w:r w:rsidR="000975F7" w:rsidRPr="001048EB">
        <w:rPr>
          <w:sz w:val="28"/>
        </w:rPr>
        <w:t>официальной</w:t>
      </w:r>
      <w:r w:rsidR="000975F7" w:rsidRPr="001048EB">
        <w:rPr>
          <w:spacing w:val="-4"/>
          <w:sz w:val="28"/>
        </w:rPr>
        <w:t xml:space="preserve"> </w:t>
      </w:r>
      <w:r w:rsidR="000975F7" w:rsidRPr="001048EB">
        <w:rPr>
          <w:sz w:val="28"/>
        </w:rPr>
        <w:t>отчетности.</w:t>
      </w:r>
    </w:p>
    <w:p w:rsidR="007A5AB2" w:rsidRPr="001048EB" w:rsidRDefault="005F5495" w:rsidP="00B17A03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102" w:right="104" w:firstLine="851"/>
        <w:jc w:val="both"/>
        <w:rPr>
          <w:sz w:val="28"/>
        </w:rPr>
      </w:pPr>
      <w:r>
        <w:rPr>
          <w:sz w:val="28"/>
        </w:rPr>
        <w:t xml:space="preserve"> </w:t>
      </w:r>
      <w:r w:rsidR="000975F7" w:rsidRPr="001048EB">
        <w:rPr>
          <w:sz w:val="28"/>
        </w:rPr>
        <w:t>На основании предоставленной информации,</w:t>
      </w:r>
      <w:r>
        <w:rPr>
          <w:sz w:val="28"/>
        </w:rPr>
        <w:t xml:space="preserve"> ведущим специалистом администрации Синелипяговского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="000975F7" w:rsidRPr="001048EB">
        <w:rPr>
          <w:sz w:val="28"/>
        </w:rPr>
        <w:t>сельского поселения до 25 числа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месяца, следующего за отчетным периодом, подготавливаются ежеквартальные</w:t>
      </w:r>
      <w:r w:rsidR="000975F7" w:rsidRPr="001048EB">
        <w:rPr>
          <w:spacing w:val="-67"/>
          <w:sz w:val="28"/>
        </w:rPr>
        <w:t xml:space="preserve"> </w:t>
      </w:r>
      <w:r w:rsidR="000975F7" w:rsidRPr="001048EB">
        <w:rPr>
          <w:sz w:val="28"/>
        </w:rPr>
        <w:t>сведения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о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численности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муниципальных служащих</w:t>
      </w:r>
      <w:r w:rsidR="000975F7" w:rsidRPr="001048EB">
        <w:rPr>
          <w:spacing w:val="-1"/>
          <w:sz w:val="28"/>
        </w:rPr>
        <w:t>, технического и обслуживающего персонала Администрации</w:t>
      </w:r>
      <w:r w:rsidR="001048EB" w:rsidRPr="001048E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Синелипяговского </w:t>
      </w:r>
      <w:r w:rsidR="000975F7" w:rsidRPr="001048EB">
        <w:rPr>
          <w:spacing w:val="-1"/>
          <w:sz w:val="28"/>
        </w:rPr>
        <w:t>сельского поселения</w:t>
      </w:r>
      <w:r w:rsidR="002E2CDF" w:rsidRPr="001048EB">
        <w:rPr>
          <w:spacing w:val="-1"/>
          <w:sz w:val="28"/>
        </w:rPr>
        <w:t xml:space="preserve"> и </w:t>
      </w:r>
      <w:r w:rsidR="000975F7" w:rsidRPr="001048EB">
        <w:rPr>
          <w:sz w:val="28"/>
        </w:rPr>
        <w:t>фактических затрат на</w:t>
      </w:r>
      <w:r w:rsidR="000975F7" w:rsidRPr="001048EB">
        <w:rPr>
          <w:spacing w:val="-1"/>
          <w:sz w:val="28"/>
        </w:rPr>
        <w:t xml:space="preserve"> </w:t>
      </w:r>
      <w:r w:rsidR="000975F7" w:rsidRPr="001048EB">
        <w:rPr>
          <w:sz w:val="28"/>
        </w:rPr>
        <w:t>их денежное</w:t>
      </w:r>
      <w:r w:rsidR="000975F7" w:rsidRPr="001048EB">
        <w:rPr>
          <w:spacing w:val="-1"/>
          <w:sz w:val="28"/>
        </w:rPr>
        <w:t xml:space="preserve"> </w:t>
      </w:r>
      <w:r w:rsidR="000975F7" w:rsidRPr="001048EB">
        <w:rPr>
          <w:sz w:val="28"/>
        </w:rPr>
        <w:t>содержание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(далее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-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сведения)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по</w:t>
      </w:r>
      <w:r w:rsidR="000975F7" w:rsidRPr="001048EB">
        <w:rPr>
          <w:spacing w:val="-67"/>
          <w:sz w:val="28"/>
        </w:rPr>
        <w:t xml:space="preserve"> </w:t>
      </w:r>
      <w:r w:rsidR="000975F7" w:rsidRPr="001048EB">
        <w:rPr>
          <w:sz w:val="28"/>
        </w:rPr>
        <w:t>форме</w:t>
      </w:r>
      <w:r w:rsidR="000975F7" w:rsidRPr="001048EB">
        <w:rPr>
          <w:spacing w:val="53"/>
          <w:sz w:val="28"/>
        </w:rPr>
        <w:t xml:space="preserve"> </w:t>
      </w:r>
      <w:r w:rsidR="000975F7" w:rsidRPr="001048EB">
        <w:rPr>
          <w:sz w:val="28"/>
        </w:rPr>
        <w:t>согласно</w:t>
      </w:r>
      <w:r w:rsidR="000975F7" w:rsidRPr="001048EB">
        <w:rPr>
          <w:spacing w:val="53"/>
          <w:sz w:val="28"/>
        </w:rPr>
        <w:t xml:space="preserve"> </w:t>
      </w:r>
      <w:r w:rsidR="000975F7" w:rsidRPr="001048EB">
        <w:rPr>
          <w:sz w:val="28"/>
        </w:rPr>
        <w:t>приложению</w:t>
      </w:r>
      <w:r w:rsidR="000975F7" w:rsidRPr="001048EB">
        <w:rPr>
          <w:spacing w:val="52"/>
          <w:sz w:val="28"/>
        </w:rPr>
        <w:t xml:space="preserve"> </w:t>
      </w:r>
      <w:r w:rsidR="000975F7" w:rsidRPr="001048EB">
        <w:rPr>
          <w:sz w:val="28"/>
        </w:rPr>
        <w:t>к</w:t>
      </w:r>
      <w:r w:rsidR="000975F7" w:rsidRPr="001048EB">
        <w:rPr>
          <w:spacing w:val="53"/>
          <w:sz w:val="28"/>
        </w:rPr>
        <w:t xml:space="preserve"> </w:t>
      </w:r>
      <w:r w:rsidR="000975F7" w:rsidRPr="001048EB">
        <w:rPr>
          <w:sz w:val="28"/>
        </w:rPr>
        <w:t>настоящему</w:t>
      </w:r>
      <w:r w:rsidR="000975F7" w:rsidRPr="001048EB">
        <w:rPr>
          <w:spacing w:val="49"/>
          <w:sz w:val="28"/>
        </w:rPr>
        <w:t xml:space="preserve"> </w:t>
      </w:r>
      <w:r w:rsidR="000975F7" w:rsidRPr="001048EB">
        <w:rPr>
          <w:sz w:val="28"/>
        </w:rPr>
        <w:t>Порядку</w:t>
      </w:r>
      <w:r w:rsidR="000975F7" w:rsidRPr="001048EB">
        <w:rPr>
          <w:spacing w:val="52"/>
          <w:sz w:val="28"/>
        </w:rPr>
        <w:t xml:space="preserve"> </w:t>
      </w:r>
      <w:r w:rsidR="000975F7" w:rsidRPr="001048EB">
        <w:rPr>
          <w:sz w:val="28"/>
        </w:rPr>
        <w:t>и</w:t>
      </w:r>
      <w:r w:rsidR="000975F7" w:rsidRPr="001048EB">
        <w:rPr>
          <w:spacing w:val="53"/>
          <w:sz w:val="28"/>
        </w:rPr>
        <w:t xml:space="preserve"> </w:t>
      </w:r>
      <w:r w:rsidR="000975F7" w:rsidRPr="001048EB">
        <w:rPr>
          <w:sz w:val="28"/>
        </w:rPr>
        <w:t>направляются</w:t>
      </w:r>
      <w:r w:rsidR="000975F7" w:rsidRPr="001048EB">
        <w:rPr>
          <w:spacing w:val="53"/>
          <w:sz w:val="28"/>
        </w:rPr>
        <w:t xml:space="preserve"> </w:t>
      </w:r>
      <w:r w:rsidR="000975F7" w:rsidRPr="001048EB">
        <w:rPr>
          <w:sz w:val="28"/>
        </w:rPr>
        <w:t>на</w:t>
      </w:r>
      <w:r w:rsidR="000975F7" w:rsidRPr="001048EB">
        <w:rPr>
          <w:rStyle w:val="a6"/>
          <w:spacing w:val="-1"/>
          <w:sz w:val="28"/>
        </w:rPr>
        <w:t xml:space="preserve"> утверждение главе </w:t>
      </w:r>
      <w:r>
        <w:rPr>
          <w:rStyle w:val="a6"/>
          <w:spacing w:val="-1"/>
          <w:sz w:val="28"/>
        </w:rPr>
        <w:t>Синелипяговского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="000975F7" w:rsidRPr="001048EB">
        <w:rPr>
          <w:spacing w:val="-1"/>
          <w:sz w:val="28"/>
        </w:rPr>
        <w:t>сельского поселения</w:t>
      </w:r>
      <w:r w:rsidR="000975F7" w:rsidRPr="001048EB">
        <w:rPr>
          <w:rStyle w:val="a6"/>
          <w:spacing w:val="-1"/>
          <w:sz w:val="28"/>
        </w:rPr>
        <w:t>.</w:t>
      </w:r>
    </w:p>
    <w:p w:rsidR="007A5AB2" w:rsidRPr="001048EB" w:rsidRDefault="005F5495" w:rsidP="00B17A03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1" w:firstLine="851"/>
        <w:jc w:val="both"/>
        <w:rPr>
          <w:sz w:val="28"/>
        </w:rPr>
      </w:pPr>
      <w:r>
        <w:rPr>
          <w:sz w:val="28"/>
        </w:rPr>
        <w:t xml:space="preserve"> </w:t>
      </w:r>
      <w:r w:rsidR="000975F7" w:rsidRPr="001048EB">
        <w:rPr>
          <w:sz w:val="28"/>
        </w:rPr>
        <w:t>Утвержденные</w:t>
      </w:r>
      <w:r w:rsidR="000975F7" w:rsidRPr="001048EB">
        <w:rPr>
          <w:spacing w:val="71"/>
          <w:sz w:val="28"/>
        </w:rPr>
        <w:t xml:space="preserve"> </w:t>
      </w:r>
      <w:r w:rsidR="000975F7" w:rsidRPr="001048EB">
        <w:rPr>
          <w:sz w:val="28"/>
        </w:rPr>
        <w:t>сведения</w:t>
      </w:r>
      <w:r w:rsidR="000975F7" w:rsidRPr="001048EB">
        <w:rPr>
          <w:spacing w:val="71"/>
          <w:sz w:val="28"/>
        </w:rPr>
        <w:t xml:space="preserve"> </w:t>
      </w:r>
      <w:r w:rsidR="000975F7" w:rsidRPr="001048EB">
        <w:rPr>
          <w:sz w:val="28"/>
        </w:rPr>
        <w:t>подлежат размещению</w:t>
      </w:r>
      <w:r w:rsidR="000975F7" w:rsidRPr="001048EB">
        <w:rPr>
          <w:spacing w:val="-67"/>
          <w:sz w:val="28"/>
        </w:rPr>
        <w:t xml:space="preserve"> </w:t>
      </w:r>
      <w:r w:rsidR="000975F7" w:rsidRPr="001048EB">
        <w:rPr>
          <w:sz w:val="28"/>
        </w:rPr>
        <w:t xml:space="preserve">на официальном сайте Администрации </w:t>
      </w:r>
      <w:r>
        <w:rPr>
          <w:color w:val="auto"/>
          <w:sz w:val="28"/>
          <w:szCs w:val="28"/>
        </w:rPr>
        <w:t>Синелипяговского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="000975F7" w:rsidRPr="001048EB">
        <w:rPr>
          <w:spacing w:val="-1"/>
          <w:sz w:val="28"/>
        </w:rPr>
        <w:t>сельского поселения</w:t>
      </w:r>
      <w:r w:rsidR="000975F7" w:rsidRPr="001048EB">
        <w:rPr>
          <w:sz w:val="28"/>
        </w:rPr>
        <w:t xml:space="preserve"> в информационно</w:t>
      </w:r>
      <w:r>
        <w:rPr>
          <w:sz w:val="28"/>
        </w:rPr>
        <w:t xml:space="preserve"> </w:t>
      </w:r>
      <w:r w:rsidR="000975F7" w:rsidRPr="001048EB">
        <w:rPr>
          <w:sz w:val="28"/>
        </w:rPr>
        <w:t>-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телекоммуникационной сети «Интернет» в составе ежеквартальных, годовых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сведений</w:t>
      </w:r>
      <w:r w:rsidR="000975F7" w:rsidRPr="001048EB">
        <w:rPr>
          <w:spacing w:val="-1"/>
          <w:sz w:val="28"/>
        </w:rPr>
        <w:t xml:space="preserve"> </w:t>
      </w:r>
      <w:r w:rsidR="000975F7" w:rsidRPr="001048EB">
        <w:rPr>
          <w:sz w:val="28"/>
        </w:rPr>
        <w:t>об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исполнении бюджета</w:t>
      </w:r>
      <w:r w:rsidR="000975F7" w:rsidRPr="001048EB">
        <w:rPr>
          <w:spacing w:val="-1"/>
          <w:sz w:val="28"/>
        </w:rPr>
        <w:t xml:space="preserve"> </w:t>
      </w:r>
      <w:r>
        <w:rPr>
          <w:color w:val="auto"/>
          <w:sz w:val="28"/>
          <w:szCs w:val="28"/>
        </w:rPr>
        <w:t>Синелипяговского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="000975F7" w:rsidRPr="001048EB">
        <w:rPr>
          <w:spacing w:val="-1"/>
          <w:sz w:val="28"/>
        </w:rPr>
        <w:t>сельского поселения</w:t>
      </w:r>
      <w:r w:rsidR="000975F7" w:rsidRPr="001048EB">
        <w:rPr>
          <w:sz w:val="28"/>
        </w:rPr>
        <w:t>.</w:t>
      </w:r>
    </w:p>
    <w:p w:rsidR="005F5495" w:rsidRPr="00B17A03" w:rsidRDefault="005F5495" w:rsidP="00B17A03">
      <w:pPr>
        <w:pStyle w:val="a5"/>
        <w:numPr>
          <w:ilvl w:val="1"/>
          <w:numId w:val="1"/>
        </w:numPr>
        <w:ind w:left="102" w:right="102" w:firstLine="851"/>
        <w:jc w:val="both"/>
        <w:rPr>
          <w:sz w:val="28"/>
          <w:szCs w:val="28"/>
        </w:rPr>
        <w:sectPr w:rsidR="005F5495" w:rsidRPr="00B17A03">
          <w:type w:val="continuous"/>
          <w:pgSz w:w="11910" w:h="16840"/>
          <w:pgMar w:top="1120" w:right="460" w:bottom="280" w:left="1600" w:header="720" w:footer="720" w:gutter="0"/>
          <w:cols w:space="720"/>
        </w:sectPr>
      </w:pPr>
      <w:r>
        <w:rPr>
          <w:sz w:val="28"/>
        </w:rPr>
        <w:t xml:space="preserve">Ведущий специалист Синелипяговского </w:t>
      </w:r>
      <w:r w:rsidR="000975F7" w:rsidRPr="001048EB">
        <w:rPr>
          <w:sz w:val="28"/>
        </w:rPr>
        <w:t>сельского поселения</w:t>
      </w:r>
      <w:r w:rsidR="000975F7" w:rsidRPr="00DA4367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обеспечивает</w:t>
      </w:r>
      <w:r w:rsidR="000975F7" w:rsidRPr="00DA4367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официальное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обнародование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утвержденных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сведений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не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позднее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последнего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числа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месяца,</w:t>
      </w:r>
      <w:r w:rsidR="000975F7" w:rsidRPr="00DA4367">
        <w:rPr>
          <w:spacing w:val="1"/>
          <w:sz w:val="28"/>
        </w:rPr>
        <w:t xml:space="preserve"> </w:t>
      </w:r>
      <w:bookmarkStart w:id="1" w:name="_GoBack"/>
      <w:bookmarkEnd w:id="1"/>
      <w:r w:rsidR="000975F7">
        <w:rPr>
          <w:sz w:val="28"/>
        </w:rPr>
        <w:t>следующего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за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отчетным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периодом,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на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официальном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сайте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Администрации</w:t>
      </w:r>
      <w:r w:rsidR="000975F7" w:rsidRPr="00DA4367">
        <w:rPr>
          <w:spacing w:val="1"/>
          <w:sz w:val="28"/>
        </w:rPr>
        <w:t xml:space="preserve"> </w:t>
      </w:r>
      <w:r w:rsidRPr="005F5495">
        <w:rPr>
          <w:color w:val="auto"/>
          <w:sz w:val="28"/>
          <w:szCs w:val="28"/>
        </w:rPr>
        <w:t>Синелипяговского</w:t>
      </w:r>
      <w:r w:rsidR="001048EB" w:rsidRPr="00DA4367">
        <w:rPr>
          <w:b/>
          <w:color w:val="auto"/>
          <w:sz w:val="28"/>
          <w:szCs w:val="28"/>
        </w:rPr>
        <w:t xml:space="preserve"> </w:t>
      </w:r>
      <w:r w:rsidR="000975F7">
        <w:rPr>
          <w:sz w:val="28"/>
        </w:rPr>
        <w:t>сельского поселения</w:t>
      </w:r>
      <w:r w:rsidR="00DA4367">
        <w:rPr>
          <w:sz w:val="28"/>
        </w:rPr>
        <w:t xml:space="preserve">, а в случае </w:t>
      </w:r>
      <w:r w:rsidR="00DA4367" w:rsidRPr="00DA4367">
        <w:rPr>
          <w:color w:val="auto"/>
          <w:sz w:val="28"/>
          <w:szCs w:val="28"/>
        </w:rPr>
        <w:t xml:space="preserve">невозможности их опубликования обеспечивает возможность </w:t>
      </w:r>
      <w:r w:rsidR="00DA4367">
        <w:rPr>
          <w:color w:val="auto"/>
          <w:sz w:val="28"/>
          <w:szCs w:val="28"/>
        </w:rPr>
        <w:t>ознакомления</w:t>
      </w:r>
      <w:r w:rsidR="00DA4367" w:rsidRPr="00DA4367">
        <w:rPr>
          <w:color w:val="auto"/>
          <w:sz w:val="28"/>
          <w:szCs w:val="28"/>
        </w:rPr>
        <w:t xml:space="preserve"> с указанными документами и сведениями </w:t>
      </w:r>
      <w:r w:rsidR="00DA4367">
        <w:rPr>
          <w:color w:val="auto"/>
          <w:sz w:val="28"/>
          <w:szCs w:val="28"/>
        </w:rPr>
        <w:t xml:space="preserve">для </w:t>
      </w:r>
      <w:r w:rsidR="00DA4367" w:rsidRPr="00DA4367">
        <w:rPr>
          <w:color w:val="auto"/>
          <w:sz w:val="28"/>
          <w:szCs w:val="28"/>
        </w:rPr>
        <w:t>жител</w:t>
      </w:r>
      <w:r w:rsidR="00DA4367">
        <w:rPr>
          <w:color w:val="auto"/>
          <w:sz w:val="28"/>
          <w:szCs w:val="28"/>
        </w:rPr>
        <w:t>ей</w:t>
      </w:r>
      <w:r w:rsidR="00DA4367" w:rsidRPr="00DA4367">
        <w:rPr>
          <w:color w:val="auto"/>
          <w:sz w:val="28"/>
          <w:szCs w:val="28"/>
        </w:rPr>
        <w:t xml:space="preserve"> поселен</w:t>
      </w:r>
      <w:r w:rsidR="00DA4367">
        <w:rPr>
          <w:color w:val="auto"/>
          <w:sz w:val="28"/>
          <w:szCs w:val="28"/>
        </w:rPr>
        <w:t>ия.</w:t>
      </w:r>
    </w:p>
    <w:p w:rsidR="007A5AB2" w:rsidRDefault="007A5AB2" w:rsidP="00B17A03">
      <w:pPr>
        <w:spacing w:before="65"/>
        <w:rPr>
          <w:sz w:val="24"/>
        </w:rPr>
      </w:pPr>
    </w:p>
    <w:p w:rsidR="007A5AB2" w:rsidRDefault="000975F7" w:rsidP="00B17A03">
      <w:pPr>
        <w:pStyle w:val="a3"/>
        <w:spacing w:before="1"/>
        <w:ind w:left="7400" w:right="535"/>
        <w:jc w:val="right"/>
      </w:pPr>
      <w:r>
        <w:t>Приложение</w:t>
      </w:r>
    </w:p>
    <w:p w:rsidR="007A5AB2" w:rsidRDefault="000975F7" w:rsidP="00B17A03">
      <w:pPr>
        <w:pStyle w:val="a3"/>
        <w:ind w:left="7402" w:right="535"/>
        <w:jc w:val="right"/>
      </w:pP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обнародования</w:t>
      </w:r>
      <w:r>
        <w:rPr>
          <w:spacing w:val="-3"/>
        </w:rPr>
        <w:t xml:space="preserve"> </w:t>
      </w:r>
      <w:r>
        <w:t>ежеквартальных</w:t>
      </w:r>
      <w:r>
        <w:rPr>
          <w:spacing w:val="-3"/>
        </w:rPr>
        <w:t xml:space="preserve"> </w:t>
      </w:r>
      <w:r>
        <w:t>сведений</w:t>
      </w:r>
    </w:p>
    <w:p w:rsidR="007A5AB2" w:rsidRDefault="000975F7" w:rsidP="00B17A03">
      <w:pPr>
        <w:pStyle w:val="a3"/>
        <w:ind w:left="7403" w:right="535"/>
        <w:jc w:val="right"/>
      </w:pP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муниципальных служащих</w:t>
      </w:r>
      <w:r>
        <w:rPr>
          <w:spacing w:val="-1"/>
        </w:rPr>
        <w:t xml:space="preserve">, технического и обслуживающего персонала Администрации </w:t>
      </w:r>
      <w:r w:rsidR="00B17A03">
        <w:rPr>
          <w:spacing w:val="-1"/>
        </w:rPr>
        <w:t xml:space="preserve">Синелипяговского </w:t>
      </w:r>
      <w:r>
        <w:rPr>
          <w:spacing w:val="-1"/>
        </w:rPr>
        <w:t xml:space="preserve">сельского поселения </w:t>
      </w:r>
      <w:r>
        <w:t>и</w:t>
      </w:r>
      <w:r>
        <w:rPr>
          <w:spacing w:val="-3"/>
        </w:rPr>
        <w:t xml:space="preserve"> </w:t>
      </w:r>
      <w:r w:rsidR="00B17A03">
        <w:t xml:space="preserve">фактических </w:t>
      </w:r>
      <w:r>
        <w:t>затрат на</w:t>
      </w:r>
      <w:r>
        <w:rPr>
          <w:spacing w:val="-1"/>
        </w:rPr>
        <w:t xml:space="preserve"> </w:t>
      </w:r>
      <w:r>
        <w:t>их денежное</w:t>
      </w:r>
      <w:r>
        <w:rPr>
          <w:spacing w:val="-1"/>
        </w:rPr>
        <w:t xml:space="preserve"> </w:t>
      </w:r>
      <w:r>
        <w:t>содержание</w:t>
      </w:r>
    </w:p>
    <w:p w:rsidR="007A5AB2" w:rsidRDefault="007A5AB2" w:rsidP="00B17A03">
      <w:pPr>
        <w:pStyle w:val="a3"/>
        <w:spacing w:before="4"/>
      </w:pPr>
    </w:p>
    <w:p w:rsidR="007A5AB2" w:rsidRDefault="000975F7" w:rsidP="00B17A03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0975F7" w:rsidP="00B17A03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  <w:r w:rsidR="00B17A03" w:rsidRPr="00B17A03">
        <w:rPr>
          <w:b/>
          <w:spacing w:val="-1"/>
          <w:sz w:val="28"/>
          <w:szCs w:val="28"/>
        </w:rPr>
        <w:t>Синелипяговского</w:t>
      </w:r>
      <w:r w:rsidR="00B17A03">
        <w:rPr>
          <w:spacing w:val="-1"/>
        </w:rPr>
        <w:t xml:space="preserve">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</w:p>
    <w:p w:rsidR="007A5AB2" w:rsidRDefault="000975F7" w:rsidP="00B17A03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  <w:u w:val="single"/>
        </w:rPr>
        <w:tab/>
      </w:r>
      <w:r>
        <w:rPr>
          <w:b/>
          <w:sz w:val="28"/>
        </w:rPr>
        <w:t>квартал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20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года</w:t>
      </w:r>
    </w:p>
    <w:p w:rsidR="007A5AB2" w:rsidRDefault="000975F7" w:rsidP="00B17A03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 w:rsidP="00B17A0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B17A03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B17A03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 w:rsidP="00B17A03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B17A03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 w:rsidP="00B17A03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 w:rsidP="00B17A03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B17A03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rStyle w:val="TableParagraph0"/>
                <w:spacing w:val="23"/>
                <w:sz w:val="28"/>
              </w:rPr>
              <w:t xml:space="preserve">Администрации </w:t>
            </w:r>
            <w:r w:rsidR="00B17A03">
              <w:rPr>
                <w:rStyle w:val="TableParagraph0"/>
                <w:spacing w:val="23"/>
                <w:sz w:val="28"/>
              </w:rPr>
              <w:t xml:space="preserve">Синелипяговского </w:t>
            </w:r>
            <w:r>
              <w:rPr>
                <w:rStyle w:val="TableParagraph0"/>
                <w:spacing w:val="23"/>
                <w:sz w:val="28"/>
              </w:rPr>
              <w:t xml:space="preserve">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 w:rsidP="00B17A03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 w:rsidP="00B17A03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B17A03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 w:rsidP="00B17A03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 w:rsidP="00B17A03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B17A03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 w:rsidP="00B17A03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 w:rsidP="00B17A03">
            <w:pPr>
              <w:pStyle w:val="TableParagraph"/>
              <w:rPr>
                <w:sz w:val="28"/>
              </w:rPr>
            </w:pPr>
          </w:p>
        </w:tc>
      </w:tr>
    </w:tbl>
    <w:p w:rsidR="007A5AB2" w:rsidRDefault="007A5AB2" w:rsidP="00B17A03">
      <w:pPr>
        <w:ind w:right="107"/>
        <w:rPr>
          <w:sz w:val="24"/>
        </w:rPr>
      </w:pPr>
    </w:p>
    <w:sectPr w:rsidR="007A5AB2" w:rsidSect="00B66E0E">
      <w:headerReference w:type="default" r:id="rId11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795" w:rsidRDefault="007D3795">
      <w:r>
        <w:separator/>
      </w:r>
    </w:p>
  </w:endnote>
  <w:endnote w:type="continuationSeparator" w:id="0">
    <w:p w:rsidR="007D3795" w:rsidRDefault="007D3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795" w:rsidRDefault="007D3795">
      <w:r>
        <w:separator/>
      </w:r>
    </w:p>
  </w:footnote>
  <w:footnote w:type="continuationSeparator" w:id="0">
    <w:p w:rsidR="007D3795" w:rsidRDefault="007D3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975F7"/>
    <w:rsid w:val="000A3845"/>
    <w:rsid w:val="001048EB"/>
    <w:rsid w:val="0019148C"/>
    <w:rsid w:val="002E2CDF"/>
    <w:rsid w:val="002E6413"/>
    <w:rsid w:val="003A2034"/>
    <w:rsid w:val="005F5495"/>
    <w:rsid w:val="007A5AB2"/>
    <w:rsid w:val="007D3795"/>
    <w:rsid w:val="008505DE"/>
    <w:rsid w:val="009541A9"/>
    <w:rsid w:val="00A932DB"/>
    <w:rsid w:val="00B17A03"/>
    <w:rsid w:val="00B22159"/>
    <w:rsid w:val="00B66E0E"/>
    <w:rsid w:val="00CE25B9"/>
    <w:rsid w:val="00DA4367"/>
    <w:rsid w:val="00E540BE"/>
    <w:rsid w:val="00E857F2"/>
    <w:rsid w:val="00FB12B7"/>
    <w:rsid w:val="00FF0735"/>
    <w:rsid w:val="00FF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66E0E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B66E0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66E0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66E0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66E0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66E0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66E0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B66E0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66E0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66E0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66E0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66E0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66E0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66E0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66E0E"/>
    <w:rPr>
      <w:rFonts w:ascii="XO Thames" w:hAnsi="XO Thames"/>
      <w:sz w:val="28"/>
    </w:rPr>
  </w:style>
  <w:style w:type="paragraph" w:styleId="a3">
    <w:name w:val="Body Text"/>
    <w:basedOn w:val="a"/>
    <w:link w:val="a4"/>
    <w:rsid w:val="00B66E0E"/>
    <w:rPr>
      <w:sz w:val="28"/>
    </w:rPr>
  </w:style>
  <w:style w:type="character" w:customStyle="1" w:styleId="a4">
    <w:name w:val="Основной текст Знак"/>
    <w:basedOn w:val="1"/>
    <w:link w:val="a3"/>
    <w:rsid w:val="00B66E0E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B66E0E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B66E0E"/>
    <w:rPr>
      <w:rFonts w:ascii="Times New Roman" w:hAnsi="Times New Roman"/>
    </w:rPr>
  </w:style>
  <w:style w:type="character" w:customStyle="1" w:styleId="30">
    <w:name w:val="Заголовок 3 Знак"/>
    <w:link w:val="3"/>
    <w:rsid w:val="00B66E0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66E0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66E0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66E0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66E0E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B66E0E"/>
    <w:rPr>
      <w:color w:val="0000FF"/>
      <w:u w:val="single"/>
    </w:rPr>
  </w:style>
  <w:style w:type="character" w:styleId="a7">
    <w:name w:val="Hyperlink"/>
    <w:link w:val="12"/>
    <w:rsid w:val="00B66E0E"/>
    <w:rPr>
      <w:color w:val="0000FF"/>
      <w:u w:val="single"/>
    </w:rPr>
  </w:style>
  <w:style w:type="paragraph" w:customStyle="1" w:styleId="Footnote">
    <w:name w:val="Footnote"/>
    <w:link w:val="Footnote0"/>
    <w:rsid w:val="00B66E0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66E0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66E0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B66E0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66E0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66E0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66E0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66E0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66E0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66E0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66E0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66E0E"/>
    <w:rPr>
      <w:rFonts w:ascii="XO Thames" w:hAnsi="XO Thames"/>
      <w:sz w:val="28"/>
    </w:rPr>
  </w:style>
  <w:style w:type="paragraph" w:customStyle="1" w:styleId="15">
    <w:name w:val="Основной шрифт абзаца1"/>
    <w:rsid w:val="00B66E0E"/>
  </w:style>
  <w:style w:type="paragraph" w:customStyle="1" w:styleId="TableParagraph">
    <w:name w:val="Table Paragraph"/>
    <w:basedOn w:val="a"/>
    <w:link w:val="TableParagraph0"/>
    <w:rsid w:val="00B66E0E"/>
  </w:style>
  <w:style w:type="character" w:customStyle="1" w:styleId="TableParagraph0">
    <w:name w:val="Table Paragraph"/>
    <w:basedOn w:val="1"/>
    <w:link w:val="TableParagraph"/>
    <w:rsid w:val="00B66E0E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B66E0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B66E0E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B66E0E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B66E0E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B66E0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66E0E"/>
    <w:rPr>
      <w:rFonts w:ascii="XO Thames" w:hAnsi="XO Thames"/>
      <w:b/>
      <w:sz w:val="28"/>
    </w:rPr>
  </w:style>
  <w:style w:type="table" w:customStyle="1" w:styleId="TableNormal">
    <w:name w:val="Table Normal"/>
    <w:rsid w:val="00B66E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05FFA258DDE2A965B3A3Aw1s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22E5F7C008FCC5777BA9A122F3DCCD1D8117350FA218DDE2A965B3A3A1E403ED0F4A7553EwAs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E22E5F7C008FCC5777BA9A122F3DCCD1D8117350FA218DDE2A965B3A3A1E403ED0F4A7553EwAs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22E5F7C008FCC5777BA9A122F3DCCD1D8117350FA218DDE2A965B3A3A1E403ED0F4A7553EwAs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2023-06-16T06:43:00Z</cp:lastPrinted>
  <dcterms:created xsi:type="dcterms:W3CDTF">2023-04-10T11:25:00Z</dcterms:created>
  <dcterms:modified xsi:type="dcterms:W3CDTF">2023-06-16T06:48:00Z</dcterms:modified>
</cp:coreProperties>
</file>