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9E" w:rsidRPr="0063622B" w:rsidRDefault="008A1EEB" w:rsidP="00AB1E9E">
      <w:pPr>
        <w:shd w:val="clear" w:color="auto" w:fill="FFFFFF"/>
        <w:spacing w:line="298" w:lineRule="exact"/>
        <w:ind w:right="518"/>
        <w:jc w:val="center"/>
        <w:rPr>
          <w:b/>
          <w:color w:val="313131"/>
          <w:spacing w:val="8"/>
        </w:rPr>
      </w:pPr>
      <w:r>
        <w:rPr>
          <w:b/>
          <w:color w:val="313131"/>
          <w:spacing w:val="8"/>
        </w:rPr>
        <w:t>Протокол</w:t>
      </w:r>
    </w:p>
    <w:p w:rsidR="00AB1E9E" w:rsidRDefault="00AB1E9E" w:rsidP="00AB1E9E">
      <w:pPr>
        <w:shd w:val="clear" w:color="auto" w:fill="FFFFFF"/>
        <w:spacing w:line="298" w:lineRule="exact"/>
        <w:ind w:right="518"/>
        <w:jc w:val="center"/>
        <w:rPr>
          <w:b/>
        </w:rPr>
      </w:pPr>
      <w:r>
        <w:rPr>
          <w:b/>
          <w:color w:val="313131"/>
          <w:spacing w:val="8"/>
        </w:rPr>
        <w:t xml:space="preserve">заседания </w:t>
      </w:r>
      <w:r>
        <w:rPr>
          <w:b/>
          <w:color w:val="313131"/>
          <w:spacing w:val="5"/>
        </w:rPr>
        <w:t>Комиссии по соблюдению требований к служебному поведению</w:t>
      </w:r>
      <w:r>
        <w:rPr>
          <w:b/>
        </w:rPr>
        <w:t xml:space="preserve"> </w:t>
      </w:r>
      <w:r>
        <w:rPr>
          <w:b/>
          <w:color w:val="313131"/>
          <w:spacing w:val="9"/>
        </w:rPr>
        <w:t xml:space="preserve">и урегулированию конфликта интересов </w:t>
      </w:r>
      <w:r w:rsidR="00F12938">
        <w:rPr>
          <w:b/>
          <w:color w:val="313131"/>
          <w:spacing w:val="9"/>
        </w:rPr>
        <w:t xml:space="preserve">в </w:t>
      </w:r>
      <w:r w:rsidR="00F12938">
        <w:rPr>
          <w:b/>
          <w:color w:val="313131"/>
        </w:rPr>
        <w:t>а</w:t>
      </w:r>
      <w:r>
        <w:rPr>
          <w:b/>
          <w:color w:val="313131"/>
        </w:rPr>
        <w:t xml:space="preserve">дминистрации </w:t>
      </w:r>
      <w:r w:rsidR="00F12938">
        <w:rPr>
          <w:b/>
          <w:color w:val="313131"/>
        </w:rPr>
        <w:t>Синелипяговского</w:t>
      </w:r>
      <w:r>
        <w:rPr>
          <w:b/>
          <w:color w:val="313131"/>
        </w:rPr>
        <w:t xml:space="preserve"> сельского поселения</w:t>
      </w:r>
      <w:r w:rsidR="00F12938">
        <w:rPr>
          <w:b/>
          <w:color w:val="313131"/>
        </w:rPr>
        <w:t xml:space="preserve"> Нижнедевицкого муниципального района Воронежской области</w:t>
      </w:r>
    </w:p>
    <w:p w:rsidR="0063622B" w:rsidRDefault="00611DD0" w:rsidP="0063622B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r>
        <w:rPr>
          <w:color w:val="313131"/>
        </w:rPr>
        <w:t>12</w:t>
      </w:r>
      <w:r w:rsidR="0063622B">
        <w:rPr>
          <w:color w:val="313131"/>
        </w:rPr>
        <w:t>.12.202</w:t>
      </w:r>
      <w:r w:rsidR="006234DD">
        <w:rPr>
          <w:color w:val="313131"/>
        </w:rPr>
        <w:t>3</w:t>
      </w:r>
      <w:r w:rsidR="0063622B">
        <w:rPr>
          <w:color w:val="313131"/>
        </w:rPr>
        <w:t xml:space="preserve">                                                                                                        </w:t>
      </w:r>
      <w:r w:rsidR="00AB1E9E">
        <w:rPr>
          <w:color w:val="313131"/>
        </w:rPr>
        <w:t>с.</w:t>
      </w:r>
      <w:r w:rsidR="00041AA6">
        <w:rPr>
          <w:color w:val="313131"/>
        </w:rPr>
        <w:t xml:space="preserve"> </w:t>
      </w:r>
      <w:r w:rsidR="00F12938">
        <w:rPr>
          <w:color w:val="313131"/>
        </w:rPr>
        <w:t>Синие Липяги</w:t>
      </w:r>
    </w:p>
    <w:p w:rsidR="00F23111" w:rsidRPr="00F12938" w:rsidRDefault="0063622B" w:rsidP="00F12938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r>
        <w:rPr>
          <w:color w:val="313131"/>
        </w:rPr>
        <w:tab/>
      </w:r>
    </w:p>
    <w:p w:rsidR="0063622B" w:rsidRDefault="0063622B" w:rsidP="00F23111">
      <w:pPr>
        <w:jc w:val="both"/>
        <w:rPr>
          <w:color w:val="313131"/>
          <w:spacing w:val="-2"/>
        </w:rPr>
      </w:pPr>
      <w:r>
        <w:rPr>
          <w:color w:val="313131"/>
          <w:spacing w:val="-2"/>
        </w:rPr>
        <w:t>Председатель</w:t>
      </w:r>
      <w:r w:rsidR="00F12938">
        <w:rPr>
          <w:color w:val="313131"/>
          <w:spacing w:val="-2"/>
        </w:rPr>
        <w:t xml:space="preserve"> комиссии</w:t>
      </w:r>
      <w:r>
        <w:rPr>
          <w:color w:val="313131"/>
          <w:spacing w:val="-2"/>
        </w:rPr>
        <w:t xml:space="preserve"> </w:t>
      </w:r>
      <w:r w:rsidR="00F12938">
        <w:rPr>
          <w:color w:val="313131"/>
          <w:spacing w:val="-2"/>
        </w:rPr>
        <w:t>–</w:t>
      </w:r>
      <w:r>
        <w:rPr>
          <w:color w:val="313131"/>
          <w:spacing w:val="-2"/>
        </w:rPr>
        <w:t xml:space="preserve"> </w:t>
      </w:r>
      <w:r w:rsidR="00F12938">
        <w:rPr>
          <w:color w:val="313131"/>
          <w:spacing w:val="-2"/>
        </w:rPr>
        <w:t>Петрова Т. И. ведущий специалист администрации сельского поселения</w:t>
      </w:r>
    </w:p>
    <w:p w:rsidR="0063622B" w:rsidRDefault="0063622B" w:rsidP="00F23111">
      <w:pPr>
        <w:jc w:val="both"/>
        <w:rPr>
          <w:color w:val="313131"/>
          <w:spacing w:val="-2"/>
        </w:rPr>
      </w:pPr>
      <w:r>
        <w:rPr>
          <w:color w:val="313131"/>
          <w:spacing w:val="-2"/>
        </w:rPr>
        <w:t xml:space="preserve">Секретарь – </w:t>
      </w:r>
      <w:proofErr w:type="spellStart"/>
      <w:r w:rsidR="00F12938">
        <w:rPr>
          <w:color w:val="313131"/>
          <w:spacing w:val="-2"/>
        </w:rPr>
        <w:t>Илуридзе</w:t>
      </w:r>
      <w:proofErr w:type="spellEnd"/>
      <w:r w:rsidR="00F12938">
        <w:rPr>
          <w:color w:val="313131"/>
          <w:spacing w:val="-2"/>
        </w:rPr>
        <w:t xml:space="preserve"> В.П. зав. библиотечным филиалом № 18</w:t>
      </w:r>
      <w:r>
        <w:rPr>
          <w:color w:val="313131"/>
          <w:spacing w:val="-2"/>
        </w:rPr>
        <w:t xml:space="preserve"> </w:t>
      </w:r>
    </w:p>
    <w:p w:rsidR="0063622B" w:rsidRDefault="0063622B" w:rsidP="00F23111">
      <w:pPr>
        <w:jc w:val="both"/>
        <w:rPr>
          <w:color w:val="313131"/>
          <w:spacing w:val="-2"/>
        </w:rPr>
      </w:pPr>
      <w:r>
        <w:rPr>
          <w:color w:val="313131"/>
          <w:spacing w:val="-2"/>
        </w:rPr>
        <w:t xml:space="preserve">Присутствовали: </w:t>
      </w:r>
      <w:proofErr w:type="spellStart"/>
      <w:r w:rsidR="00F12938">
        <w:rPr>
          <w:color w:val="313131"/>
          <w:spacing w:val="-2"/>
        </w:rPr>
        <w:t>Купавцева</w:t>
      </w:r>
      <w:proofErr w:type="spellEnd"/>
      <w:r w:rsidR="00F12938">
        <w:rPr>
          <w:color w:val="313131"/>
          <w:spacing w:val="-2"/>
        </w:rPr>
        <w:t xml:space="preserve"> Т.Д. – заместитель председателя комиссии</w:t>
      </w:r>
    </w:p>
    <w:p w:rsidR="0063622B" w:rsidRDefault="0063622B" w:rsidP="0063622B">
      <w:pPr>
        <w:tabs>
          <w:tab w:val="left" w:pos="1828"/>
        </w:tabs>
        <w:jc w:val="both"/>
        <w:rPr>
          <w:color w:val="313131"/>
        </w:rPr>
      </w:pPr>
      <w:r>
        <w:rPr>
          <w:color w:val="313131"/>
        </w:rPr>
        <w:t xml:space="preserve">                            </w:t>
      </w:r>
      <w:r w:rsidR="00F17D06">
        <w:rPr>
          <w:color w:val="313131"/>
        </w:rPr>
        <w:t xml:space="preserve"> </w:t>
      </w:r>
    </w:p>
    <w:p w:rsidR="001F337D" w:rsidRDefault="00AB1E9E" w:rsidP="00F23111">
      <w:pPr>
        <w:jc w:val="both"/>
      </w:pPr>
      <w:r>
        <w:rPr>
          <w:color w:val="313131"/>
        </w:rPr>
        <w:t xml:space="preserve">Приглашенные: </w:t>
      </w:r>
      <w:proofErr w:type="spellStart"/>
      <w:r w:rsidR="00F12938">
        <w:rPr>
          <w:bCs/>
          <w:color w:val="313131"/>
          <w:spacing w:val="-1"/>
        </w:rPr>
        <w:t>Шатских</w:t>
      </w:r>
      <w:proofErr w:type="spellEnd"/>
      <w:r w:rsidR="00F12938">
        <w:rPr>
          <w:bCs/>
          <w:color w:val="313131"/>
          <w:spacing w:val="-1"/>
        </w:rPr>
        <w:t xml:space="preserve"> Л.С.</w:t>
      </w:r>
      <w:r w:rsidR="0063622B">
        <w:rPr>
          <w:bCs/>
          <w:color w:val="313131"/>
          <w:spacing w:val="-1"/>
        </w:rPr>
        <w:t>. -</w:t>
      </w:r>
      <w:r w:rsidR="00926321" w:rsidRPr="00926321">
        <w:t xml:space="preserve"> </w:t>
      </w:r>
      <w:r w:rsidR="00926321">
        <w:t xml:space="preserve">Глава </w:t>
      </w:r>
      <w:r w:rsidR="00F12938">
        <w:t>Синелипяговского</w:t>
      </w:r>
      <w:r w:rsidR="00926321">
        <w:t xml:space="preserve"> сельского поселения</w:t>
      </w:r>
      <w:r w:rsidR="001F337D" w:rsidRPr="001F337D">
        <w:t xml:space="preserve"> </w:t>
      </w:r>
    </w:p>
    <w:p w:rsidR="003D6772" w:rsidRDefault="0063622B" w:rsidP="0063622B">
      <w:pPr>
        <w:shd w:val="clear" w:color="auto" w:fill="FFFFFF"/>
        <w:tabs>
          <w:tab w:val="left" w:pos="1816"/>
        </w:tabs>
        <w:spacing w:line="278" w:lineRule="exact"/>
        <w:ind w:left="62"/>
        <w:rPr>
          <w:bCs/>
          <w:color w:val="313131"/>
          <w:spacing w:val="-1"/>
        </w:rPr>
      </w:pPr>
      <w:r>
        <w:rPr>
          <w:b/>
          <w:bCs/>
          <w:color w:val="313131"/>
          <w:spacing w:val="-1"/>
        </w:rPr>
        <w:t xml:space="preserve">                          </w:t>
      </w:r>
      <w:r w:rsidR="00F17D06">
        <w:rPr>
          <w:b/>
          <w:bCs/>
          <w:color w:val="313131"/>
          <w:spacing w:val="-1"/>
        </w:rPr>
        <w:t xml:space="preserve">  </w:t>
      </w:r>
      <w:r w:rsidR="00F12938">
        <w:rPr>
          <w:bCs/>
          <w:color w:val="313131"/>
          <w:spacing w:val="-1"/>
        </w:rPr>
        <w:t xml:space="preserve">Ряполова Г.В. </w:t>
      </w:r>
      <w:r w:rsidRPr="0063622B">
        <w:rPr>
          <w:bCs/>
          <w:color w:val="313131"/>
          <w:spacing w:val="-1"/>
        </w:rPr>
        <w:t xml:space="preserve">. </w:t>
      </w:r>
      <w:r>
        <w:rPr>
          <w:bCs/>
          <w:color w:val="313131"/>
          <w:spacing w:val="-1"/>
        </w:rPr>
        <w:t>–</w:t>
      </w:r>
      <w:r w:rsidR="00F12938">
        <w:rPr>
          <w:bCs/>
          <w:color w:val="313131"/>
          <w:spacing w:val="-1"/>
        </w:rPr>
        <w:t xml:space="preserve"> директор </w:t>
      </w:r>
      <w:proofErr w:type="spellStart"/>
      <w:r w:rsidR="00F12938">
        <w:rPr>
          <w:bCs/>
          <w:color w:val="313131"/>
          <w:spacing w:val="-1"/>
        </w:rPr>
        <w:t>сДК</w:t>
      </w:r>
      <w:proofErr w:type="spellEnd"/>
      <w:r w:rsidR="00F12938">
        <w:rPr>
          <w:bCs/>
          <w:color w:val="313131"/>
          <w:spacing w:val="-1"/>
        </w:rPr>
        <w:t xml:space="preserve"> №2</w:t>
      </w:r>
    </w:p>
    <w:p w:rsidR="00F12938" w:rsidRPr="0063622B" w:rsidRDefault="00F12938" w:rsidP="0063622B">
      <w:pPr>
        <w:shd w:val="clear" w:color="auto" w:fill="FFFFFF"/>
        <w:tabs>
          <w:tab w:val="left" w:pos="1816"/>
        </w:tabs>
        <w:spacing w:line="278" w:lineRule="exact"/>
        <w:ind w:left="62"/>
        <w:rPr>
          <w:bCs/>
          <w:color w:val="313131"/>
          <w:spacing w:val="-1"/>
        </w:rPr>
      </w:pPr>
    </w:p>
    <w:p w:rsidR="00AB1E9E" w:rsidRDefault="0063622B" w:rsidP="00F12938">
      <w:pPr>
        <w:shd w:val="clear" w:color="auto" w:fill="FFFFFF"/>
        <w:tabs>
          <w:tab w:val="left" w:pos="7867"/>
        </w:tabs>
        <w:spacing w:line="278" w:lineRule="exact"/>
        <w:ind w:left="62"/>
        <w:jc w:val="center"/>
        <w:rPr>
          <w:b/>
          <w:bCs/>
          <w:color w:val="313131"/>
          <w:spacing w:val="-1"/>
        </w:rPr>
      </w:pPr>
      <w:r>
        <w:rPr>
          <w:b/>
          <w:bCs/>
          <w:color w:val="313131"/>
          <w:spacing w:val="-1"/>
        </w:rPr>
        <w:t>Повестка дня</w:t>
      </w:r>
      <w:r w:rsidR="00AB1E9E">
        <w:rPr>
          <w:b/>
          <w:bCs/>
          <w:color w:val="313131"/>
          <w:spacing w:val="-1"/>
        </w:rPr>
        <w:t>:</w:t>
      </w:r>
    </w:p>
    <w:p w:rsidR="00F12938" w:rsidRDefault="00F12938" w:rsidP="00F12938">
      <w:pPr>
        <w:shd w:val="clear" w:color="auto" w:fill="FFFFFF"/>
        <w:tabs>
          <w:tab w:val="left" w:pos="7867"/>
        </w:tabs>
        <w:spacing w:line="278" w:lineRule="exact"/>
        <w:ind w:left="62"/>
        <w:jc w:val="center"/>
      </w:pPr>
    </w:p>
    <w:p w:rsidR="000444BC" w:rsidRPr="00036E62" w:rsidRDefault="00AB1E9E" w:rsidP="000444BC">
      <w:pPr>
        <w:ind w:firstLine="708"/>
        <w:jc w:val="both"/>
      </w:pPr>
      <w:r>
        <w:rPr>
          <w:color w:val="313131"/>
          <w:spacing w:val="5"/>
        </w:rPr>
        <w:t>1</w:t>
      </w:r>
      <w:r w:rsidR="008D7AE7">
        <w:rPr>
          <w:color w:val="313131"/>
          <w:spacing w:val="5"/>
        </w:rPr>
        <w:t>.</w:t>
      </w:r>
      <w:r w:rsidR="008D7AE7">
        <w:t xml:space="preserve">  </w:t>
      </w:r>
      <w:r w:rsidR="000444BC" w:rsidRPr="00036E62">
        <w:t>О совершенствовании нормативной правовой базы органов местного самоуправления по вопросам противодействия коррупции в</w:t>
      </w:r>
      <w:r w:rsidR="000444BC">
        <w:t xml:space="preserve"> </w:t>
      </w:r>
      <w:r w:rsidR="000444BC" w:rsidRPr="00036E62">
        <w:t xml:space="preserve"> 20</w:t>
      </w:r>
      <w:r w:rsidR="0063622B">
        <w:t>2</w:t>
      </w:r>
      <w:r w:rsidR="006234DD">
        <w:t>3</w:t>
      </w:r>
      <w:r w:rsidR="000444BC" w:rsidRPr="00036E62">
        <w:t xml:space="preserve"> год</w:t>
      </w:r>
      <w:r w:rsidR="000444BC">
        <w:t>у</w:t>
      </w:r>
    </w:p>
    <w:p w:rsidR="000444BC" w:rsidRPr="00036E62" w:rsidRDefault="000444BC" w:rsidP="000444BC">
      <w:pPr>
        <w:ind w:firstLine="708"/>
        <w:jc w:val="both"/>
      </w:pPr>
      <w:r w:rsidRPr="00036E62">
        <w:t xml:space="preserve">3. Об итогах выполнения плана мероприятий по противодействию коррупции </w:t>
      </w:r>
      <w:r w:rsidR="00611DD0">
        <w:t>з</w:t>
      </w:r>
      <w:r w:rsidRPr="00036E62">
        <w:t>а 20</w:t>
      </w:r>
      <w:r w:rsidR="0063622B">
        <w:t>2</w:t>
      </w:r>
      <w:r w:rsidR="006234DD">
        <w:t>3</w:t>
      </w:r>
      <w:r w:rsidRPr="00036E62">
        <w:t xml:space="preserve"> год </w:t>
      </w:r>
    </w:p>
    <w:p w:rsidR="000444BC" w:rsidRPr="00036E62" w:rsidRDefault="000444BC" w:rsidP="000444BC">
      <w:pPr>
        <w:ind w:firstLine="708"/>
        <w:jc w:val="both"/>
      </w:pPr>
      <w:r w:rsidRPr="00036E62">
        <w:t xml:space="preserve">4. Об итогах выполнения плана работы комиссии по соблюдению требований к служебному поведению и урегулированию конфликта интересов Администрации </w:t>
      </w:r>
      <w:r w:rsidR="00F12938">
        <w:t>Синелипяговского</w:t>
      </w:r>
      <w:r w:rsidRPr="00036E62">
        <w:t xml:space="preserve"> сельского поселения </w:t>
      </w:r>
      <w:r w:rsidR="00611DD0">
        <w:t>з</w:t>
      </w:r>
      <w:r w:rsidRPr="00036E62">
        <w:t>а 20</w:t>
      </w:r>
      <w:r w:rsidR="0063622B">
        <w:t>2</w:t>
      </w:r>
      <w:r w:rsidR="006234DD">
        <w:t>3</w:t>
      </w:r>
      <w:r w:rsidRPr="00036E62">
        <w:t xml:space="preserve"> год и утверждении плана работы комиссии на 20</w:t>
      </w:r>
      <w:r w:rsidR="00953DE9">
        <w:t>2</w:t>
      </w:r>
      <w:r w:rsidR="006234DD">
        <w:t>4</w:t>
      </w:r>
      <w:r w:rsidRPr="00036E62">
        <w:t xml:space="preserve"> год </w:t>
      </w:r>
    </w:p>
    <w:p w:rsidR="000444BC" w:rsidRPr="00036E62" w:rsidRDefault="000444BC" w:rsidP="000444BC">
      <w:pPr>
        <w:ind w:firstLine="708"/>
        <w:jc w:val="both"/>
      </w:pPr>
    </w:p>
    <w:p w:rsidR="008D7AE7" w:rsidRDefault="008D7AE7" w:rsidP="00F44BB3">
      <w:pPr>
        <w:ind w:firstLine="708"/>
        <w:jc w:val="both"/>
      </w:pPr>
    </w:p>
    <w:p w:rsidR="00AB1E9E" w:rsidRPr="00092841" w:rsidRDefault="00F12938" w:rsidP="00092841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По первому вопросу слушали: </w:t>
      </w:r>
    </w:p>
    <w:p w:rsidR="00836E8D" w:rsidRDefault="00836E8D" w:rsidP="000444BC">
      <w:pPr>
        <w:ind w:firstLine="720"/>
        <w:jc w:val="both"/>
      </w:pPr>
      <w:r>
        <w:t>1.</w:t>
      </w:r>
      <w:r w:rsidR="000444BC" w:rsidRPr="000444BC">
        <w:t xml:space="preserve"> </w:t>
      </w:r>
      <w:r w:rsidR="00F12938">
        <w:t>Петрова Т.И.</w:t>
      </w:r>
      <w:r w:rsidR="00041AA6">
        <w:t xml:space="preserve"> – сообщил</w:t>
      </w:r>
      <w:r w:rsidR="000444BC">
        <w:t>а</w:t>
      </w:r>
      <w:r w:rsidR="00AB1E9E">
        <w:t xml:space="preserve"> </w:t>
      </w:r>
      <w:r w:rsidR="000444BC">
        <w:t xml:space="preserve">присутствующим </w:t>
      </w:r>
      <w:r w:rsidR="00AB1E9E">
        <w:t xml:space="preserve">о </w:t>
      </w:r>
      <w:r w:rsidR="0083096B">
        <w:t>п</w:t>
      </w:r>
      <w:r w:rsidR="000444BC" w:rsidRPr="00D974D1">
        <w:t>одготовк</w:t>
      </w:r>
      <w:r w:rsidR="000444BC">
        <w:t>е</w:t>
      </w:r>
      <w:r w:rsidR="000444BC" w:rsidRPr="00D974D1">
        <w:t xml:space="preserve"> и своевременно</w:t>
      </w:r>
      <w:r w:rsidR="000444BC">
        <w:t>м</w:t>
      </w:r>
      <w:r w:rsidR="000444BC" w:rsidRPr="00D974D1">
        <w:t xml:space="preserve"> внесени</w:t>
      </w:r>
      <w:r w:rsidR="0083096B">
        <w:t>и</w:t>
      </w:r>
      <w:r w:rsidR="000444BC" w:rsidRPr="00D974D1">
        <w:t xml:space="preserve"> необходимых дополнений, изменений  в действующие муниципальные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</w:t>
      </w:r>
      <w:r w:rsidR="00F12938">
        <w:t>Воронежской</w:t>
      </w:r>
      <w:r w:rsidR="000444BC" w:rsidRPr="00D974D1">
        <w:t xml:space="preserve"> области о противодействии </w:t>
      </w:r>
      <w:r w:rsidR="000444BC" w:rsidRPr="00036E62">
        <w:t>коррупции в</w:t>
      </w:r>
      <w:r w:rsidR="000444BC">
        <w:t xml:space="preserve"> </w:t>
      </w:r>
      <w:r w:rsidR="000444BC" w:rsidRPr="00036E62">
        <w:t xml:space="preserve"> 20</w:t>
      </w:r>
      <w:r w:rsidR="00E73FC6">
        <w:t>2</w:t>
      </w:r>
      <w:r w:rsidR="006234DD">
        <w:t>3</w:t>
      </w:r>
      <w:r w:rsidR="00953DE9">
        <w:t xml:space="preserve"> </w:t>
      </w:r>
      <w:r w:rsidR="000444BC" w:rsidRPr="00036E62">
        <w:t>год</w:t>
      </w:r>
      <w:r w:rsidR="000444BC">
        <w:t>у</w:t>
      </w:r>
      <w:r w:rsidR="00F17D06">
        <w:t>.</w:t>
      </w:r>
      <w:r>
        <w:t xml:space="preserve"> </w:t>
      </w:r>
    </w:p>
    <w:p w:rsidR="003D6772" w:rsidRDefault="003D6772" w:rsidP="00AB1E9E">
      <w:pPr>
        <w:jc w:val="both"/>
      </w:pPr>
    </w:p>
    <w:p w:rsidR="0083096B" w:rsidRDefault="00AB1E9E" w:rsidP="0083096B">
      <w:pPr>
        <w:jc w:val="both"/>
      </w:pPr>
      <w:r>
        <w:rPr>
          <w:b/>
        </w:rPr>
        <w:t>РЕШЕНИЕ:</w:t>
      </w:r>
      <w:r w:rsidR="0083096B">
        <w:rPr>
          <w:b/>
        </w:rPr>
        <w:t xml:space="preserve">  </w:t>
      </w:r>
      <w:r w:rsidR="0083096B">
        <w:t>Информацию принять к сведению.</w:t>
      </w:r>
    </w:p>
    <w:p w:rsidR="00F12938" w:rsidRPr="00D67C35" w:rsidRDefault="00F12938" w:rsidP="0083096B">
      <w:pPr>
        <w:jc w:val="both"/>
        <w:rPr>
          <w:b/>
        </w:rPr>
      </w:pPr>
    </w:p>
    <w:p w:rsidR="0083096B" w:rsidRPr="0083096B" w:rsidRDefault="00F12938" w:rsidP="0083096B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>По второму вопросу слушали</w:t>
      </w:r>
      <w:r w:rsidR="0083096B" w:rsidRPr="0083096B">
        <w:rPr>
          <w:b/>
        </w:rPr>
        <w:t>:</w:t>
      </w:r>
    </w:p>
    <w:p w:rsidR="00092841" w:rsidRPr="003D6772" w:rsidRDefault="00F12938" w:rsidP="005E4435">
      <w:pPr>
        <w:ind w:firstLine="426"/>
        <w:jc w:val="both"/>
        <w:rPr>
          <w:b/>
        </w:rPr>
      </w:pPr>
      <w:r>
        <w:t>Петрова Т.И.</w:t>
      </w:r>
      <w:r w:rsidR="0083096B">
        <w:t xml:space="preserve"> – информировала присутствующим об итогах выполнения плана мероприятий по противодействию коррупции на 20</w:t>
      </w:r>
      <w:r w:rsidR="00E73FC6">
        <w:t>2</w:t>
      </w:r>
      <w:r w:rsidR="006234DD">
        <w:t>3</w:t>
      </w:r>
      <w:r w:rsidR="0083096B">
        <w:t xml:space="preserve"> год</w:t>
      </w:r>
      <w:r w:rsidR="00953DE9">
        <w:t>,</w:t>
      </w:r>
      <w:r w:rsidR="0083096B">
        <w:t xml:space="preserve"> предложила принять решение об исполнении плана противодействия коррупции Администрации </w:t>
      </w:r>
      <w:r>
        <w:t>Синелипяговского</w:t>
      </w:r>
      <w:r w:rsidR="0083096B">
        <w:t xml:space="preserve"> сельского поселения за 20</w:t>
      </w:r>
      <w:r w:rsidR="00E73FC6">
        <w:t>2</w:t>
      </w:r>
      <w:r w:rsidR="006234DD">
        <w:t>3</w:t>
      </w:r>
      <w:r w:rsidR="0083096B">
        <w:t xml:space="preserve"> год</w:t>
      </w:r>
      <w:r w:rsidR="00953DE9">
        <w:t>.</w:t>
      </w:r>
    </w:p>
    <w:p w:rsidR="00916FEE" w:rsidRDefault="00916FEE" w:rsidP="0083096B">
      <w:pPr>
        <w:jc w:val="both"/>
        <w:rPr>
          <w:b/>
        </w:rPr>
      </w:pPr>
    </w:p>
    <w:p w:rsidR="0083096B" w:rsidRDefault="0083096B" w:rsidP="0083096B">
      <w:pPr>
        <w:jc w:val="both"/>
        <w:rPr>
          <w:b/>
        </w:rPr>
      </w:pPr>
      <w:r>
        <w:rPr>
          <w:b/>
        </w:rPr>
        <w:t>РЕШЕНИЕ:</w:t>
      </w:r>
    </w:p>
    <w:p w:rsidR="0083096B" w:rsidRDefault="0083096B" w:rsidP="0083096B">
      <w:pPr>
        <w:jc w:val="both"/>
      </w:pPr>
      <w:r>
        <w:t xml:space="preserve">1. План мероприятий по противодействию коррупции Администрации </w:t>
      </w:r>
      <w:r w:rsidR="00916FEE">
        <w:t xml:space="preserve">Синелипяговского </w:t>
      </w:r>
      <w:r>
        <w:t>сельского поселения за 20</w:t>
      </w:r>
      <w:r w:rsidR="00611DD0">
        <w:t>2</w:t>
      </w:r>
      <w:r w:rsidR="006234DD">
        <w:t>3</w:t>
      </w:r>
      <w:r>
        <w:t xml:space="preserve"> год считать выполненным.</w:t>
      </w:r>
    </w:p>
    <w:p w:rsidR="0083096B" w:rsidRDefault="0083096B" w:rsidP="0083096B">
      <w:pPr>
        <w:jc w:val="both"/>
      </w:pPr>
      <w:r>
        <w:t xml:space="preserve">2. Рекомендовать Администрации </w:t>
      </w:r>
      <w:r w:rsidR="00916FEE">
        <w:t>Синелипяговского</w:t>
      </w:r>
      <w:r>
        <w:t xml:space="preserve"> сельского поселения разработать проект плана мероприятий по противодействию коррупции Администрации </w:t>
      </w:r>
      <w:r w:rsidR="00916FEE">
        <w:t>Синелипяговского</w:t>
      </w:r>
      <w:r>
        <w:t xml:space="preserve"> сельского поселения на 20</w:t>
      </w:r>
      <w:r w:rsidR="00E73FC6">
        <w:t>2</w:t>
      </w:r>
      <w:r w:rsidR="006234DD">
        <w:t>4</w:t>
      </w:r>
      <w:r>
        <w:t xml:space="preserve"> год и представить его на обсуждение в комиссию по соблюдению требований к служебному поведению и урегулированию конфликта интересов.</w:t>
      </w:r>
    </w:p>
    <w:p w:rsidR="00916FEE" w:rsidRDefault="00916FEE" w:rsidP="0083096B">
      <w:pPr>
        <w:jc w:val="both"/>
      </w:pPr>
    </w:p>
    <w:p w:rsidR="007978FA" w:rsidRPr="00916FEE" w:rsidRDefault="00916FEE" w:rsidP="00916FEE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>По третьему вопросу слушали</w:t>
      </w:r>
      <w:r w:rsidR="007978FA" w:rsidRPr="00916FEE">
        <w:rPr>
          <w:b/>
        </w:rPr>
        <w:t>:</w:t>
      </w:r>
    </w:p>
    <w:p w:rsidR="007978FA" w:rsidRDefault="00916FEE" w:rsidP="005E4435">
      <w:pPr>
        <w:ind w:firstLine="426"/>
        <w:jc w:val="both"/>
      </w:pPr>
      <w:r>
        <w:lastRenderedPageBreak/>
        <w:t>Петрова Т.И.</w:t>
      </w:r>
      <w:r w:rsidR="007978FA">
        <w:t xml:space="preserve"> – информировала присутствующим о выполнении плана работы комиссии по соблюдению требований к служебному поведению и урегулированию конфликта интересов Администрации </w:t>
      </w:r>
      <w:r>
        <w:t>Синелипяговского</w:t>
      </w:r>
      <w:r w:rsidR="007978FA">
        <w:t xml:space="preserve"> сельского поселения на 20</w:t>
      </w:r>
      <w:r w:rsidR="00E73FC6">
        <w:t>2</w:t>
      </w:r>
      <w:r w:rsidR="006234DD">
        <w:t>3</w:t>
      </w:r>
      <w:r w:rsidR="007978FA">
        <w:t xml:space="preserve"> год;</w:t>
      </w:r>
    </w:p>
    <w:p w:rsidR="007978FA" w:rsidRDefault="007978FA" w:rsidP="007978FA">
      <w:pPr>
        <w:ind w:firstLine="708"/>
        <w:jc w:val="both"/>
      </w:pPr>
      <w:r>
        <w:t xml:space="preserve"> предложила принять решение о выполнении плана работы комиссии за 20</w:t>
      </w:r>
      <w:r w:rsidR="00E73FC6">
        <w:t>2</w:t>
      </w:r>
      <w:r w:rsidR="006234DD">
        <w:t>3</w:t>
      </w:r>
      <w:r>
        <w:t xml:space="preserve"> год; представила  на рассмотрение  присутствующим  проект плана работы комиссии на 20</w:t>
      </w:r>
      <w:r w:rsidR="00E73FC6">
        <w:t>2</w:t>
      </w:r>
      <w:r w:rsidR="006234DD">
        <w:t>4</w:t>
      </w:r>
      <w:r>
        <w:t xml:space="preserve"> год</w:t>
      </w:r>
    </w:p>
    <w:p w:rsidR="00916FEE" w:rsidRDefault="00916FEE" w:rsidP="007978FA">
      <w:pPr>
        <w:ind w:firstLine="708"/>
        <w:jc w:val="both"/>
        <w:rPr>
          <w:b/>
        </w:rPr>
      </w:pPr>
    </w:p>
    <w:p w:rsidR="007978FA" w:rsidRDefault="007978FA" w:rsidP="007978FA">
      <w:pPr>
        <w:jc w:val="both"/>
        <w:rPr>
          <w:b/>
        </w:rPr>
      </w:pPr>
      <w:r>
        <w:rPr>
          <w:b/>
        </w:rPr>
        <w:t>РЕШЕНИЕ:</w:t>
      </w:r>
    </w:p>
    <w:p w:rsidR="007978FA" w:rsidRDefault="007978FA" w:rsidP="007978FA">
      <w:pPr>
        <w:jc w:val="both"/>
      </w:pPr>
      <w:r>
        <w:t xml:space="preserve">1. План работы комиссии по соблюдению требований к служебному поведению и урегулированию конфликта интересов Администрации </w:t>
      </w:r>
      <w:r w:rsidR="006234DD">
        <w:t>Синелипяговского</w:t>
      </w:r>
      <w:r>
        <w:t xml:space="preserve"> сельского поселения на 20</w:t>
      </w:r>
      <w:r w:rsidR="00E73FC6">
        <w:t>2</w:t>
      </w:r>
      <w:r w:rsidR="006234DD">
        <w:t>3</w:t>
      </w:r>
      <w:r>
        <w:t xml:space="preserve"> год считать выполненным.</w:t>
      </w:r>
    </w:p>
    <w:p w:rsidR="007978FA" w:rsidRDefault="007978FA" w:rsidP="007978FA">
      <w:pPr>
        <w:jc w:val="both"/>
      </w:pPr>
      <w:r>
        <w:t xml:space="preserve">2. Утвердить план работы </w:t>
      </w:r>
      <w:bookmarkStart w:id="0" w:name="_Hlk171288397"/>
      <w:r>
        <w:t xml:space="preserve">комиссии по соблюдению требований к служебному поведению и урегулированию конфликта интересов Администрации </w:t>
      </w:r>
      <w:r w:rsidR="00916FEE">
        <w:t>Синелипяговского</w:t>
      </w:r>
      <w:r>
        <w:t xml:space="preserve"> сельского поселения </w:t>
      </w:r>
      <w:bookmarkEnd w:id="0"/>
      <w:r>
        <w:t>на 20</w:t>
      </w:r>
      <w:r w:rsidR="00E73FC6">
        <w:t>2</w:t>
      </w:r>
      <w:r w:rsidR="006234DD">
        <w:t>4</w:t>
      </w:r>
      <w:r>
        <w:t xml:space="preserve"> год согласно приложению.</w:t>
      </w:r>
    </w:p>
    <w:p w:rsidR="007978FA" w:rsidRDefault="007978FA" w:rsidP="007978FA">
      <w:pPr>
        <w:jc w:val="both"/>
      </w:pPr>
    </w:p>
    <w:p w:rsidR="00E73FC6" w:rsidRDefault="00E73FC6" w:rsidP="00E73FC6">
      <w:pPr>
        <w:jc w:val="center"/>
        <w:rPr>
          <w:b/>
        </w:rPr>
      </w:pPr>
      <w:r w:rsidRPr="00E73FC6">
        <w:rPr>
          <w:b/>
        </w:rPr>
        <w:t>ПЛАН</w:t>
      </w:r>
      <w:r w:rsidR="00916FEE">
        <w:rPr>
          <w:b/>
        </w:rPr>
        <w:t xml:space="preserve"> РАБОТЫ</w:t>
      </w:r>
    </w:p>
    <w:p w:rsidR="00916FEE" w:rsidRPr="00E73FC6" w:rsidRDefault="00916FEE" w:rsidP="00E73FC6">
      <w:pPr>
        <w:jc w:val="center"/>
        <w:rPr>
          <w:b/>
        </w:rPr>
      </w:pPr>
      <w:r>
        <w:t>комиссии по соблюдению требований к служебному поведению и урегулированию конфликта интересов Администрации Синелипяговского сельского поселения</w:t>
      </w:r>
    </w:p>
    <w:p w:rsidR="00E73FC6" w:rsidRPr="00916FEE" w:rsidRDefault="00E73FC6" w:rsidP="00E73FC6">
      <w:pPr>
        <w:jc w:val="center"/>
        <w:rPr>
          <w:bCs/>
        </w:rPr>
      </w:pPr>
      <w:r w:rsidRPr="00916FEE">
        <w:rPr>
          <w:bCs/>
        </w:rPr>
        <w:t>на 202</w:t>
      </w:r>
      <w:r w:rsidR="006234DD">
        <w:rPr>
          <w:bCs/>
        </w:rPr>
        <w:t>4</w:t>
      </w:r>
      <w:r w:rsidRPr="00916FEE">
        <w:rPr>
          <w:bCs/>
        </w:rPr>
        <w:t xml:space="preserve"> год</w:t>
      </w:r>
    </w:p>
    <w:p w:rsidR="00E73FC6" w:rsidRPr="00E73FC6" w:rsidRDefault="00E73FC6" w:rsidP="00E73FC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2072"/>
        <w:gridCol w:w="1425"/>
        <w:gridCol w:w="1652"/>
        <w:gridCol w:w="1850"/>
        <w:gridCol w:w="2072"/>
      </w:tblGrid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both"/>
            </w:pPr>
            <w:r w:rsidRPr="00E73FC6">
              <w:t>№ п.п.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>Наименование мероприятия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both"/>
            </w:pPr>
            <w:r w:rsidRPr="00E73FC6">
              <w:t>Срок</w:t>
            </w:r>
          </w:p>
        </w:tc>
        <w:tc>
          <w:tcPr>
            <w:tcW w:w="1623" w:type="dxa"/>
          </w:tcPr>
          <w:p w:rsidR="00E73FC6" w:rsidRPr="00E73FC6" w:rsidRDefault="00E73FC6" w:rsidP="00E73FC6">
            <w:pPr>
              <w:jc w:val="both"/>
            </w:pPr>
            <w:r w:rsidRPr="00E73FC6">
              <w:t>Исполнители</w:t>
            </w:r>
          </w:p>
        </w:tc>
        <w:tc>
          <w:tcPr>
            <w:tcW w:w="1856" w:type="dxa"/>
          </w:tcPr>
          <w:p w:rsidR="00E73FC6" w:rsidRPr="00E73FC6" w:rsidRDefault="00E73FC6" w:rsidP="00E73FC6">
            <w:pPr>
              <w:jc w:val="both"/>
            </w:pPr>
            <w:r w:rsidRPr="00E73FC6">
              <w:t>Ожидаемый результат</w:t>
            </w:r>
          </w:p>
        </w:tc>
        <w:tc>
          <w:tcPr>
            <w:tcW w:w="2080" w:type="dxa"/>
          </w:tcPr>
          <w:p w:rsidR="00E73FC6" w:rsidRPr="00E73FC6" w:rsidRDefault="00E73FC6" w:rsidP="00E73FC6">
            <w:pPr>
              <w:jc w:val="both"/>
            </w:pPr>
            <w:r w:rsidRPr="00E73FC6">
              <w:t>Планируемые показатели</w:t>
            </w:r>
          </w:p>
        </w:tc>
      </w:tr>
      <w:tr w:rsidR="00E73FC6" w:rsidRPr="00E73FC6" w:rsidTr="00916FEE">
        <w:tc>
          <w:tcPr>
            <w:tcW w:w="9571" w:type="dxa"/>
            <w:gridSpan w:val="6"/>
          </w:tcPr>
          <w:p w:rsidR="00E73FC6" w:rsidRPr="00E73FC6" w:rsidRDefault="00E73FC6" w:rsidP="00E73FC6">
            <w:pPr>
              <w:jc w:val="center"/>
            </w:pPr>
            <w:r w:rsidRPr="00E73FC6">
              <w:t>Раздел 1. 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1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Обеспечение действенного функционирования комиссии по соблюдению требований к служебному поведению и урегулированию конфликта интересов Администрации </w:t>
            </w:r>
            <w:r w:rsidR="00916FEE">
              <w:t xml:space="preserve">Синелипяговского </w:t>
            </w:r>
            <w:r w:rsidRPr="00E73FC6">
              <w:t xml:space="preserve">сельского поселения 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ежеквартально</w:t>
            </w:r>
          </w:p>
        </w:tc>
        <w:tc>
          <w:tcPr>
            <w:tcW w:w="1623" w:type="dxa"/>
          </w:tcPr>
          <w:p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 w:val="restart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Формирование </w:t>
            </w:r>
            <w:proofErr w:type="spellStart"/>
            <w:r w:rsidRPr="00E73FC6">
              <w:t>антикоррупционной</w:t>
            </w:r>
            <w:proofErr w:type="spellEnd"/>
            <w:r w:rsidRPr="00E73FC6">
              <w:t xml:space="preserve"> компетентности муниципальных служащих, обеспечение соблюдения муниципальными служащими стандартов </w:t>
            </w:r>
            <w:proofErr w:type="spellStart"/>
            <w:r w:rsidRPr="00E73FC6">
              <w:t>антикоррупционного</w:t>
            </w:r>
            <w:proofErr w:type="spellEnd"/>
            <w:r w:rsidRPr="00E73FC6">
              <w:t xml:space="preserve"> поведения, установленных законодательством</w:t>
            </w: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Проведение не реже одного раза в квартал заседаний комиссии по соблюдению требований к служебному поведению и урегулированию конфликта интересов гражданских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2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  <w:rPr>
                <w:sz w:val="20"/>
                <w:szCs w:val="20"/>
              </w:rPr>
            </w:pPr>
            <w:r w:rsidRPr="00E73FC6">
              <w:t>Организация обучения,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:rsidR="00E73FC6" w:rsidRPr="00E73FC6" w:rsidRDefault="00916FEE" w:rsidP="00E73FC6">
            <w:pPr>
              <w:jc w:val="center"/>
            </w:pPr>
            <w:proofErr w:type="spellStart"/>
            <w:r>
              <w:t>Шатских</w:t>
            </w:r>
            <w:proofErr w:type="spellEnd"/>
            <w:r>
              <w:t xml:space="preserve"> Л.С.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Осуществление повышения квалификации,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участие муниципальных служащих в семинарах, лекциях, тренингах по вопросам противодействия </w:t>
            </w:r>
            <w:r w:rsidRPr="00E73FC6">
              <w:lastRenderedPageBreak/>
              <w:t>коррупции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3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>Проведение разъяснительной работы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Ознакомление граждан, поступающих на муниципальную службу с нормативными правовыми актами, методическими рекомендациями по противодействию коррупции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4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>Совершенствование нормативной правовой базы по вопросам муниципальной службы и противодействия коррупции:</w:t>
            </w:r>
          </w:p>
          <w:p w:rsidR="00E73FC6" w:rsidRPr="00E73FC6" w:rsidRDefault="00E73FC6" w:rsidP="00E73FC6">
            <w:pPr>
              <w:jc w:val="both"/>
            </w:pPr>
            <w:r w:rsidRPr="00E73FC6">
              <w:t>- мониторинг законодательства Российской Федерации по вопросам муниципальной службы и противодействия коррупции,</w:t>
            </w:r>
          </w:p>
          <w:p w:rsidR="00E73FC6" w:rsidRPr="00E73FC6" w:rsidRDefault="00E73FC6" w:rsidP="00E73FC6">
            <w:pPr>
              <w:jc w:val="both"/>
            </w:pPr>
            <w:r w:rsidRPr="00E73FC6">
              <w:t xml:space="preserve">- разработка проектов правовых актов Администрации </w:t>
            </w:r>
            <w:r w:rsidR="00916FEE">
              <w:t>Синелипяговского</w:t>
            </w:r>
            <w:r w:rsidRPr="00E73FC6">
              <w:t xml:space="preserve"> сельского поселения по вопросам муниципальной службы и противодействия коррупции.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:rsidR="00E73FC6" w:rsidRPr="00E73FC6" w:rsidRDefault="00916FEE" w:rsidP="00E73FC6">
            <w:pPr>
              <w:jc w:val="center"/>
            </w:pPr>
            <w:r>
              <w:t>Петрова Т.И.</w:t>
            </w:r>
            <w:r w:rsidR="00E73FC6" w:rsidRPr="00E73FC6">
              <w:t>.</w:t>
            </w:r>
          </w:p>
        </w:tc>
        <w:tc>
          <w:tcPr>
            <w:tcW w:w="1856" w:type="dxa"/>
            <w:vMerge w:val="restart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Соответствие муниципальных нормативных правовых актов законодательству Российской Федерации и </w:t>
            </w:r>
            <w:r w:rsidR="00916FEE">
              <w:t>Воронежской области</w:t>
            </w:r>
            <w:r w:rsidRPr="00E73FC6">
              <w:t xml:space="preserve"> </w:t>
            </w:r>
            <w:proofErr w:type="spellStart"/>
            <w:r w:rsidRPr="00E73FC6">
              <w:t>области</w:t>
            </w:r>
            <w:proofErr w:type="spellEnd"/>
            <w:r w:rsidRPr="00E73FC6">
              <w:t xml:space="preserve"> по вопросам муниципальной службы и противодействия коррупции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5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Осуществление мероприятий по формированию в администрации сельского поселения негативного </w:t>
            </w:r>
            <w:r w:rsidRPr="00E73FC6">
              <w:lastRenderedPageBreak/>
              <w:t>отношения к дарению подарков муниципальным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постоянно</w:t>
            </w:r>
          </w:p>
        </w:tc>
        <w:tc>
          <w:tcPr>
            <w:tcW w:w="1623" w:type="dxa"/>
          </w:tcPr>
          <w:p w:rsidR="00E73FC6" w:rsidRPr="00E73FC6" w:rsidRDefault="00E73FC6" w:rsidP="00E73FC6">
            <w:pPr>
              <w:jc w:val="center"/>
            </w:pPr>
            <w:r w:rsidRPr="00E73FC6">
              <w:t>Глава поселения,</w:t>
            </w:r>
          </w:p>
          <w:p w:rsidR="00E73FC6" w:rsidRPr="00E73FC6" w:rsidRDefault="00916FEE" w:rsidP="00E73FC6">
            <w:pPr>
              <w:jc w:val="center"/>
            </w:pPr>
            <w:proofErr w:type="spellStart"/>
            <w:r>
              <w:t>Шатских</w:t>
            </w:r>
            <w:proofErr w:type="spellEnd"/>
            <w:r>
              <w:t xml:space="preserve"> Л.С.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Ознакомление граждан, поступающих на муниципальную службу, муниципальных служащих с </w:t>
            </w:r>
            <w:r w:rsidRPr="00E73FC6">
              <w:lastRenderedPageBreak/>
              <w:t xml:space="preserve">нормами </w:t>
            </w:r>
            <w:proofErr w:type="spellStart"/>
            <w:r w:rsidRPr="00E73FC6">
              <w:t>антикоррупционного</w:t>
            </w:r>
            <w:proofErr w:type="spellEnd"/>
            <w:r w:rsidRPr="00E73FC6">
              <w:t xml:space="preserve"> законодательства, методическими рекомендациями по данной тематике.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По каждому случаю нарушения ограничений, касающихся получения подарков и порядка сдачи подарков, осуществлять проверку и применять соответствующие меры ответственности.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6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Проведение разъяснительной работы по соблюдению муниципальными служащими ограничений и запретов, а также по исполнению ими обязанностей, установленных в </w:t>
            </w:r>
            <w:proofErr w:type="gramStart"/>
            <w:r w:rsidRPr="00E73FC6">
              <w:t>целях</w:t>
            </w:r>
            <w:proofErr w:type="gramEnd"/>
            <w:r w:rsidRPr="00E73FC6">
              <w:t xml:space="preserve"> противодействия коррупции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Организация правового просвещения муниципальных служащих по </w:t>
            </w:r>
            <w:proofErr w:type="spellStart"/>
            <w:r w:rsidRPr="00E73FC6">
              <w:t>антикоррупционной</w:t>
            </w:r>
            <w:proofErr w:type="spellEnd"/>
            <w:r w:rsidRPr="00E73FC6">
              <w:t xml:space="preserve"> тематике (совещания, индивидуальные консультации)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7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>Проверка своевременности представления муниципальными служащими сведений о доходах, расходах, об имуществе и обязательствах имущественного характера,</w:t>
            </w:r>
            <w:r w:rsidRPr="00E73FC6">
              <w:rPr>
                <w:sz w:val="20"/>
                <w:szCs w:val="20"/>
              </w:rPr>
              <w:t xml:space="preserve"> </w:t>
            </w:r>
            <w:r w:rsidRPr="00E73FC6">
              <w:t xml:space="preserve">а также сведений о доходах, расходах, об имуществе и </w:t>
            </w:r>
            <w:r w:rsidRPr="00E73FC6">
              <w:lastRenderedPageBreak/>
              <w:t>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 xml:space="preserve">2-й квартал </w:t>
            </w:r>
          </w:p>
        </w:tc>
        <w:tc>
          <w:tcPr>
            <w:tcW w:w="1623" w:type="dxa"/>
          </w:tcPr>
          <w:p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 w:val="restart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Проведение проверки своевременности представления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</w:t>
            </w:r>
            <w:r w:rsidRPr="00E73FC6">
              <w:lastRenderedPageBreak/>
              <w:t>имуществе и обязательствах имущественного характера своих супруги (супруга) и несовершеннолетних детей, осуществление анализа полученной информации, направление итоговой информации Главе муниципального образования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8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>Проверка своевременности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март</w:t>
            </w:r>
          </w:p>
        </w:tc>
        <w:tc>
          <w:tcPr>
            <w:tcW w:w="1623" w:type="dxa"/>
          </w:tcPr>
          <w:p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Проведение проверки своевременности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идентифицировать; осуществление анализа полученной информации, направление итоговой информации Главе муниципального образования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9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При наличии оснований для проверки осуществление проверки </w:t>
            </w:r>
            <w:r w:rsidRPr="00E73FC6">
              <w:lastRenderedPageBreak/>
              <w:t>достоверности предоставленных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по запросу</w:t>
            </w:r>
          </w:p>
        </w:tc>
        <w:tc>
          <w:tcPr>
            <w:tcW w:w="1623" w:type="dxa"/>
          </w:tcPr>
          <w:p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Проведение проверки достоверности предоставленных муниципальными </w:t>
            </w:r>
            <w:r w:rsidRPr="00E73FC6">
              <w:lastRenderedPageBreak/>
              <w:t>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предоставление письменного доклада о результатах проверки Главе муниципального образования, направление сведений о результатах проверки инициатору проверки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10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>Обеспечение соблюдения муниципальными служащими Кодекса этики и служебного поведения муниципальных служащих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:rsidR="00E73FC6" w:rsidRPr="00E73FC6" w:rsidRDefault="00916FEE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Ознакомление граждан, поступающих на муниципальную службу, муниципальных  служащих с нормами законодательства, регулирующими требования к служебному поведению, Кодексом этики и служебного поведения муниципальных служащих,  методическими рекомендациями по данной тематике.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lastRenderedPageBreak/>
              <w:t>По каждому выявленному случаю нарушения требований к служебному поведению осуществлять установленные законодательством мероприятия</w:t>
            </w:r>
          </w:p>
        </w:tc>
      </w:tr>
      <w:tr w:rsidR="00E73FC6" w:rsidRPr="00E73FC6" w:rsidTr="00916FEE">
        <w:tc>
          <w:tcPr>
            <w:tcW w:w="9571" w:type="dxa"/>
            <w:gridSpan w:val="6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 xml:space="preserve">Раздел 2. Создание механизмов общественного </w:t>
            </w:r>
            <w:proofErr w:type="gramStart"/>
            <w:r w:rsidRPr="00E73FC6">
              <w:t>контроля за</w:t>
            </w:r>
            <w:proofErr w:type="gramEnd"/>
            <w:r w:rsidRPr="00E73FC6">
              <w:t xml:space="preserve"> деятельностью органов местного самоуправления,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установление системы обратной связи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11</w:t>
            </w:r>
          </w:p>
        </w:tc>
        <w:tc>
          <w:tcPr>
            <w:tcW w:w="2300" w:type="dxa"/>
          </w:tcPr>
          <w:p w:rsidR="00CA4C40" w:rsidRDefault="00E73FC6" w:rsidP="00E73FC6">
            <w:pPr>
              <w:jc w:val="both"/>
            </w:pPr>
            <w:r w:rsidRPr="00E73FC6">
              <w:t xml:space="preserve">Размещение на официальном сайте </w:t>
            </w:r>
            <w:r w:rsidR="00CA4C40">
              <w:t>Синелипяговского</w:t>
            </w:r>
            <w:r w:rsidRPr="00E73FC6">
              <w:t xml:space="preserve"> сельского поселения в информационно-телекоммуникационной сети «Интернет» информации о деятельности комиссии по соблюдению требований к служебному поведению и урегулированию конфликта интересов Администрации </w:t>
            </w:r>
            <w:r w:rsidR="00CA4C40">
              <w:t>Синелипяговского</w:t>
            </w:r>
          </w:p>
          <w:p w:rsidR="00E73FC6" w:rsidRPr="00E73FC6" w:rsidRDefault="00E73FC6" w:rsidP="00E73FC6">
            <w:pPr>
              <w:jc w:val="both"/>
            </w:pPr>
            <w:r w:rsidRPr="00E73FC6">
              <w:t xml:space="preserve"> сельского поселения, нормативных правовых актов по противодействию коррупции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 w:val="restart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Организация постоянного взаимодействия органов местного самоуправления с институтами гражданского общества по противодействию коррупции; </w:t>
            </w:r>
          </w:p>
          <w:p w:rsidR="00E73FC6" w:rsidRPr="00E73FC6" w:rsidRDefault="00E73FC6" w:rsidP="00E73FC6">
            <w:pPr>
              <w:jc w:val="both"/>
            </w:pPr>
            <w:r w:rsidRPr="00E73FC6">
              <w:t>создание условий для формирования отрицательного общественного отношения к проявлениям коррупции;</w:t>
            </w:r>
          </w:p>
          <w:p w:rsidR="00E73FC6" w:rsidRPr="00E73FC6" w:rsidRDefault="00E73FC6" w:rsidP="00E73FC6">
            <w:pPr>
              <w:jc w:val="both"/>
            </w:pPr>
            <w:r w:rsidRPr="00E73FC6">
              <w:t xml:space="preserve">повышение уровня правовой грамотности и правосознания населения </w:t>
            </w:r>
          </w:p>
        </w:tc>
        <w:tc>
          <w:tcPr>
            <w:tcW w:w="2080" w:type="dxa"/>
          </w:tcPr>
          <w:p w:rsidR="00E73FC6" w:rsidRPr="00E73FC6" w:rsidRDefault="00E73FC6" w:rsidP="00CA4C40">
            <w:pPr>
              <w:ind w:right="-2"/>
              <w:jc w:val="both"/>
            </w:pPr>
            <w:r w:rsidRPr="00E73FC6">
              <w:t xml:space="preserve">Наполнение и поддержка актуальности материалов раздела «Противодействие коррупции» на официальном сайте </w:t>
            </w:r>
            <w:r w:rsidR="00CA4C40">
              <w:t>Синелипяговского</w:t>
            </w:r>
            <w:r w:rsidRPr="00E73FC6">
              <w:t xml:space="preserve"> сельского поселения 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12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Осуществление анализа публикаций в </w:t>
            </w:r>
            <w:proofErr w:type="gramStart"/>
            <w:r w:rsidRPr="00E73FC6">
              <w:t>средствах</w:t>
            </w:r>
            <w:proofErr w:type="gramEnd"/>
            <w:r w:rsidRPr="00E73FC6">
              <w:t xml:space="preserve"> массовой информации (далее - СМИ), экспертизы обращений граждан и </w:t>
            </w:r>
            <w:r w:rsidRPr="00E73FC6">
              <w:lastRenderedPageBreak/>
              <w:t>юридических лиц на предмет наличия сведений о фактах коррупции и проверки наличия данных фактов, указанных в обращениях, в отношении муниципальных служащих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постоянно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73FC6">
              <w:t xml:space="preserve">Мониторинг публикаций в СМИ, экспертиза обращений граждан и юридических лиц на предмет наличия в них информации о проявлениях </w:t>
            </w:r>
            <w:r w:rsidRPr="00E73FC6">
              <w:lastRenderedPageBreak/>
              <w:t>коррупции со стороны муниципальных служащих, осуществление проверки данной информации, принятие соответствующих мер в случае ее подтверждения, обеспечение предания гласности каждого установленного факта коррупции путем размещения соответствующей информации на официальном сайте, а также в СМИ</w:t>
            </w:r>
            <w:proofErr w:type="gramEnd"/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13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Обеспечение размещения на официальном сайте </w:t>
            </w:r>
            <w:r w:rsidR="00CA4C40">
              <w:t>Синелипяговского</w:t>
            </w:r>
            <w:r w:rsidRPr="00E73FC6">
              <w:t xml:space="preserve"> сельского поселения, а также в СМИ информации об </w:t>
            </w:r>
            <w:proofErr w:type="spellStart"/>
            <w:r w:rsidRPr="00E73FC6">
              <w:t>антикоррупционной</w:t>
            </w:r>
            <w:proofErr w:type="spellEnd"/>
            <w:r w:rsidRPr="00E73FC6">
              <w:t xml:space="preserve"> деятельности Администрации сельского поселения, информации о каждом установленном факте коррупции</w:t>
            </w:r>
          </w:p>
          <w:p w:rsidR="00E73FC6" w:rsidRPr="00E73FC6" w:rsidRDefault="00E73FC6" w:rsidP="00E73FC6">
            <w:pPr>
              <w:jc w:val="both"/>
            </w:pP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Информирование населения о выявленных фактах коррупционных правонарушений в органах местного самоуправления, принятых мерах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14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Создание и размещение в </w:t>
            </w:r>
            <w:proofErr w:type="gramStart"/>
            <w:r w:rsidRPr="00E73FC6">
              <w:t>помещениях</w:t>
            </w:r>
            <w:proofErr w:type="gramEnd"/>
            <w:r w:rsidRPr="00E73FC6">
              <w:t xml:space="preserve"> Администрации сельского поселения листовок социальной рекламы, направленных на профилактику </w:t>
            </w:r>
            <w:r w:rsidRPr="00E73FC6">
              <w:lastRenderedPageBreak/>
              <w:t>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в течение года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 xml:space="preserve">Петрова Т.И. </w:t>
            </w:r>
            <w:proofErr w:type="spellStart"/>
            <w:r>
              <w:t>Щатских</w:t>
            </w:r>
            <w:proofErr w:type="spellEnd"/>
            <w:r>
              <w:t xml:space="preserve"> Л.С.</w:t>
            </w:r>
          </w:p>
        </w:tc>
        <w:tc>
          <w:tcPr>
            <w:tcW w:w="1856" w:type="dxa"/>
            <w:vMerge w:val="restart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Разработка одной листовки социальной рекламы и размещение её в помещениях, занимаемых администрацией сельского поселения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15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Обеспечение в </w:t>
            </w:r>
            <w:proofErr w:type="gramStart"/>
            <w:r w:rsidRPr="00E73FC6">
              <w:t>пределах</w:t>
            </w:r>
            <w:proofErr w:type="gramEnd"/>
            <w:r w:rsidRPr="00E73FC6">
              <w:t xml:space="preserve">, установленных законодательством Российской Федерации и </w:t>
            </w:r>
            <w:r w:rsidR="00CA4C40">
              <w:t xml:space="preserve">Воронежской </w:t>
            </w:r>
            <w:r w:rsidRPr="00E73FC6">
              <w:t xml:space="preserve"> области, доступности и открытости информации о деятельности органов местного самоуправления на официальном сайте </w:t>
            </w:r>
            <w:r w:rsidR="00CA4C40">
              <w:t>Синелипяговского</w:t>
            </w:r>
            <w:r w:rsidRPr="00E73FC6">
              <w:t xml:space="preserve"> сельского поселения в информационно-телекоммуникационной сети «Интернет», взаимодействие со СМИ по вопросам противодействия коррупции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 xml:space="preserve">Петрова Т.И. </w:t>
            </w:r>
            <w:proofErr w:type="spellStart"/>
            <w:r>
              <w:t>Шатских</w:t>
            </w:r>
            <w:proofErr w:type="spellEnd"/>
            <w:r>
              <w:t xml:space="preserve"> Л.С.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Обеспечение открытости информации о деятельности органов местного самоуправления по вопросам противодействия коррупции, взаимодействие с населением по реализации </w:t>
            </w:r>
            <w:proofErr w:type="spellStart"/>
            <w:r w:rsidRPr="00E73FC6">
              <w:t>антикоррупционной</w:t>
            </w:r>
            <w:proofErr w:type="spellEnd"/>
            <w:r w:rsidRPr="00E73FC6">
              <w:t xml:space="preserve"> политики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16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Оказание содействия СМИ в широком освещении мер противодействия коррупции, принимаемых Администрацией </w:t>
            </w:r>
            <w:r w:rsidR="00CA4C40">
              <w:t>Синелипяговского</w:t>
            </w:r>
            <w:r w:rsidRPr="00E73FC6">
              <w:t xml:space="preserve"> сельского поселения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t>по мере обращения представителей СМИ</w:t>
            </w:r>
          </w:p>
        </w:tc>
        <w:tc>
          <w:tcPr>
            <w:tcW w:w="1623" w:type="dxa"/>
          </w:tcPr>
          <w:p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  <w:p w:rsidR="00E73FC6" w:rsidRPr="00E73FC6" w:rsidRDefault="00CA4C40" w:rsidP="00E73FC6">
            <w:pPr>
              <w:jc w:val="center"/>
            </w:pPr>
            <w:proofErr w:type="spellStart"/>
            <w:r>
              <w:t>Шатских</w:t>
            </w:r>
            <w:proofErr w:type="spellEnd"/>
            <w:r>
              <w:t xml:space="preserve"> Л.С.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открытости информации о деятельности органов местного самоуправления по вопросам противодействия коррупции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17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Осуществление сотрудничества с правоохранительными органами по вопросам противодействия </w:t>
            </w:r>
            <w:r w:rsidRPr="00E73FC6">
              <w:lastRenderedPageBreak/>
              <w:t>коррупции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в течение года</w:t>
            </w:r>
          </w:p>
        </w:tc>
        <w:tc>
          <w:tcPr>
            <w:tcW w:w="1623" w:type="dxa"/>
          </w:tcPr>
          <w:p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  <w:p w:rsidR="00E73FC6" w:rsidRPr="00E73FC6" w:rsidRDefault="00CA4C40" w:rsidP="00E73FC6">
            <w:pPr>
              <w:jc w:val="center"/>
            </w:pPr>
            <w:proofErr w:type="spellStart"/>
            <w:r>
              <w:t>Шатских</w:t>
            </w:r>
            <w:proofErr w:type="spellEnd"/>
            <w:r>
              <w:t xml:space="preserve"> Л.С.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Профилактика и предупреждение коррупции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18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Проведение анализа соблюдения сроков и результатов рассмотрения обращений граждан о фактах проявления коррупции в деятельности муниципальных служащих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соблюдения установленного порядка при рассмотрении обращений граждан</w:t>
            </w:r>
          </w:p>
        </w:tc>
      </w:tr>
      <w:tr w:rsidR="00E73FC6" w:rsidRPr="00E73FC6" w:rsidTr="00916FEE">
        <w:tc>
          <w:tcPr>
            <w:tcW w:w="9571" w:type="dxa"/>
            <w:gridSpan w:val="6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Раздел 3. Организация работы по противодействию коррупции в органах местного самоуправления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19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Мониторинг и корректировка плановых мероприятий по противодействию коррупции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Совершенствование организационных основ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противодействия коррупции в органах местного самоуправления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Повышение эффективности деятельности органов местного самоуправления по реализации </w:t>
            </w:r>
            <w:proofErr w:type="spellStart"/>
            <w:r w:rsidRPr="00E73FC6">
              <w:t>антикоррупционной</w:t>
            </w:r>
            <w:proofErr w:type="spellEnd"/>
            <w:r w:rsidRPr="00E73FC6">
              <w:t xml:space="preserve"> политики в муниципальном образовании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20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Проведение </w:t>
            </w:r>
            <w:proofErr w:type="spellStart"/>
            <w:r w:rsidRPr="00E73FC6">
              <w:t>антикоррупционной</w:t>
            </w:r>
            <w:proofErr w:type="spellEnd"/>
            <w:r w:rsidRPr="00E73FC6">
              <w:t xml:space="preserve"> экспертизы нормативных правовых актов Администрации </w:t>
            </w:r>
            <w:r w:rsidR="00CA4C40">
              <w:t xml:space="preserve">Синелипяговского </w:t>
            </w:r>
            <w:r w:rsidRPr="00E73FC6">
              <w:t>сельского поселения и их проектов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постоянно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Снижение количества нормативных правовых актов, содержащих </w:t>
            </w:r>
            <w:proofErr w:type="spellStart"/>
            <w:r w:rsidRPr="00E73FC6">
              <w:t>коррупциогенные</w:t>
            </w:r>
            <w:proofErr w:type="spellEnd"/>
            <w:r w:rsidRPr="00E73FC6">
              <w:t xml:space="preserve"> факторы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21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E73FC6">
              <w:t>недействительными</w:t>
            </w:r>
            <w:proofErr w:type="gramEnd"/>
            <w:r w:rsidRPr="00E73FC6">
              <w:t xml:space="preserve"> ненормативных правовых актов, незаконными решений и действий </w:t>
            </w:r>
            <w:r w:rsidRPr="00E73FC6">
              <w:lastRenderedPageBreak/>
              <w:t>(бездействия) органов местного самоуправления и их должностных лиц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не реже 1 раза в квартал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Выработка и принятие мер по предупреждению и устранению причин выявленных нарушений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22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Проведение разъяснительной работы по типовым ситуациям конфликта интересов на муниципальной службе и порядок их урегулирования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:rsidR="00E73FC6" w:rsidRPr="00E73FC6" w:rsidRDefault="00E73FC6" w:rsidP="00E73FC6">
            <w:pPr>
              <w:jc w:val="center"/>
            </w:pPr>
            <w:r w:rsidRPr="00E73FC6">
              <w:t xml:space="preserve">комиссия по соблюдению требований к служебному поведению и урегулированию конфликта интересов Администрации </w:t>
            </w:r>
            <w:r w:rsidR="00CA4C40">
              <w:t xml:space="preserve">Синелипяговского </w:t>
            </w:r>
            <w:r w:rsidRPr="00E73FC6">
              <w:t xml:space="preserve"> сельского поселения</w:t>
            </w: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Ознакомление муниципальных служащих с памяткой «Типовые ситуации конфликта интересов на муниципальной службе и порядок их урегулирования»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23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Участие лиц, впервые поступивших на государственную (муниципальную) службу или на  работу в соответствующие организации и замещающих должности, связанные с соблюдением </w:t>
            </w:r>
            <w:proofErr w:type="spellStart"/>
            <w:r w:rsidRPr="00E73FC6">
              <w:t>антикоррупционных</w:t>
            </w:r>
            <w:proofErr w:type="spellEnd"/>
            <w:r w:rsidRPr="00E73FC6">
              <w:t xml:space="preserve"> стандартов, в мероприятиях по </w:t>
            </w:r>
            <w:proofErr w:type="gramStart"/>
            <w:r w:rsidRPr="00E73FC6">
              <w:t>профессиональному</w:t>
            </w:r>
            <w:proofErr w:type="gramEnd"/>
            <w:r w:rsidRPr="00E73FC6">
              <w:t xml:space="preserve"> развитию в области противодействия коррупции.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Повышение эффективности деятельности органов местного самоуправления по реализации </w:t>
            </w:r>
            <w:proofErr w:type="spellStart"/>
            <w:r w:rsidRPr="00E73FC6">
              <w:t>антикоррупционной</w:t>
            </w:r>
            <w:proofErr w:type="spellEnd"/>
            <w:r w:rsidRPr="00E73FC6">
              <w:t xml:space="preserve"> политики в муниципальном образовании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</w:p>
        </w:tc>
        <w:tc>
          <w:tcPr>
            <w:tcW w:w="2300" w:type="dxa"/>
          </w:tcPr>
          <w:p w:rsidR="00E73FC6" w:rsidRPr="00E73FC6" w:rsidRDefault="00E73FC6" w:rsidP="00E73FC6">
            <w:pPr>
              <w:autoSpaceDE w:val="0"/>
              <w:autoSpaceDN w:val="0"/>
              <w:spacing w:before="200"/>
              <w:jc w:val="both"/>
            </w:pPr>
          </w:p>
        </w:tc>
        <w:tc>
          <w:tcPr>
            <w:tcW w:w="121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3" w:type="dxa"/>
          </w:tcPr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FC6" w:rsidRPr="00E73FC6" w:rsidTr="00916FEE">
        <w:tc>
          <w:tcPr>
            <w:tcW w:w="9571" w:type="dxa"/>
            <w:gridSpan w:val="6"/>
          </w:tcPr>
          <w:p w:rsidR="00E73FC6" w:rsidRPr="00E73FC6" w:rsidRDefault="00E73FC6" w:rsidP="00CA4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 xml:space="preserve">Раздел 4. Обеспечение открытости и доступности муниципальных услуг, </w:t>
            </w:r>
            <w:proofErr w:type="gramStart"/>
            <w:r w:rsidRPr="00E73FC6">
              <w:t>предоставляемых</w:t>
            </w:r>
            <w:proofErr w:type="gramEnd"/>
            <w:r w:rsidRPr="00E73FC6">
              <w:t xml:space="preserve"> администрацией сельского поселения</w:t>
            </w:r>
          </w:p>
        </w:tc>
      </w:tr>
      <w:tr w:rsidR="00CA4C40" w:rsidRPr="00E73FC6" w:rsidTr="00916FEE">
        <w:tc>
          <w:tcPr>
            <w:tcW w:w="502" w:type="dxa"/>
          </w:tcPr>
          <w:p w:rsidR="00E73FC6" w:rsidRPr="00E73FC6" w:rsidRDefault="00E73FC6" w:rsidP="00E73FC6">
            <w:pPr>
              <w:jc w:val="center"/>
            </w:pPr>
            <w:r w:rsidRPr="00E73FC6">
              <w:t>23</w:t>
            </w:r>
          </w:p>
        </w:tc>
        <w:tc>
          <w:tcPr>
            <w:tcW w:w="230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Внесение в Совет </w:t>
            </w:r>
            <w:r w:rsidR="00CA4C40">
              <w:t>Синелипяговского</w:t>
            </w:r>
            <w:r w:rsidRPr="00E73FC6">
              <w:t xml:space="preserve"> сельского поселения предложений по актуализации перечня муниципальных услуг, которые </w:t>
            </w:r>
            <w:r w:rsidRPr="00E73FC6">
              <w:lastRenderedPageBreak/>
              <w:t xml:space="preserve">являются необходимыми и обязательными для предоставления Администрацией </w:t>
            </w:r>
            <w:r w:rsidR="00CA4C40">
              <w:t xml:space="preserve">Синелипяговского </w:t>
            </w:r>
            <w:r w:rsidRPr="00E73FC6">
              <w:t>сельского поселения муниципальных услуг</w:t>
            </w:r>
          </w:p>
        </w:tc>
        <w:tc>
          <w:tcPr>
            <w:tcW w:w="1210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в течение года</w:t>
            </w:r>
          </w:p>
        </w:tc>
        <w:tc>
          <w:tcPr>
            <w:tcW w:w="1623" w:type="dxa"/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Снижение административных барьеров и повышение доступности муниципальных услуг </w:t>
            </w:r>
          </w:p>
        </w:tc>
        <w:tc>
          <w:tcPr>
            <w:tcW w:w="2080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В </w:t>
            </w:r>
            <w:proofErr w:type="gramStart"/>
            <w:r w:rsidRPr="00E73FC6">
              <w:t>рамках</w:t>
            </w:r>
            <w:proofErr w:type="gramEnd"/>
            <w:r w:rsidRPr="00E73FC6">
              <w:t xml:space="preserve"> текущей деятельности</w:t>
            </w:r>
          </w:p>
        </w:tc>
      </w:tr>
      <w:tr w:rsidR="00CA4C40" w:rsidRPr="00E73FC6" w:rsidTr="00916FEE">
        <w:trPr>
          <w:trHeight w:val="815"/>
        </w:trPr>
        <w:tc>
          <w:tcPr>
            <w:tcW w:w="502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24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Разработка, внедрение и мониторинг административных регламентов предоставления муниципальных услуг  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специалисты, предоставляющие муниципальные услуги</w:t>
            </w: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C40" w:rsidRPr="00E73FC6" w:rsidTr="00916FEE">
        <w:trPr>
          <w:trHeight w:val="62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25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Поддержание актуального состояния реестра муниципальных услуг 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4C40" w:rsidRPr="00E73FC6" w:rsidTr="00916FEE">
        <w:trPr>
          <w:trHeight w:val="1072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26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Организация мониторинга наиболее массовых и значимых для граждан муниципальных услуг, а также удовлетворенности граждан качеством предоставления муниципальных услуг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 xml:space="preserve">март - апрель 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CA4C40" w:rsidP="00E73FC6">
            <w:pPr>
              <w:jc w:val="center"/>
            </w:pPr>
            <w:r>
              <w:t>Петрова Т.И.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3FC6" w:rsidRPr="00E73FC6" w:rsidRDefault="00E73FC6" w:rsidP="00E73FC6">
      <w:pPr>
        <w:jc w:val="both"/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1B100E" w:rsidRDefault="001B100E" w:rsidP="001B100E">
      <w:pPr>
        <w:tabs>
          <w:tab w:val="left" w:pos="225"/>
        </w:tabs>
      </w:pPr>
      <w:r>
        <w:rPr>
          <w:b/>
        </w:rPr>
        <w:tab/>
      </w:r>
      <w:r>
        <w:t>Председатель</w:t>
      </w:r>
      <w:r w:rsidR="00CA4C40">
        <w:t xml:space="preserve"> комиссии</w:t>
      </w:r>
      <w:r>
        <w:t xml:space="preserve">:                                                                             </w:t>
      </w:r>
      <w:r w:rsidR="00CA4C40">
        <w:t>Т.И. Петрова</w:t>
      </w:r>
    </w:p>
    <w:p w:rsidR="00E73FC6" w:rsidRPr="001B100E" w:rsidRDefault="001B100E" w:rsidP="001B100E">
      <w:pPr>
        <w:tabs>
          <w:tab w:val="left" w:pos="225"/>
          <w:tab w:val="left" w:pos="6449"/>
        </w:tabs>
      </w:pPr>
      <w:r>
        <w:rPr>
          <w:b/>
        </w:rPr>
        <w:tab/>
      </w:r>
      <w:r w:rsidRPr="001B100E">
        <w:t>Секретарь</w:t>
      </w:r>
      <w:r>
        <w:t xml:space="preserve">:                                                                                  </w:t>
      </w:r>
      <w:r w:rsidR="00CA4C40">
        <w:t xml:space="preserve">                  В.П. </w:t>
      </w:r>
      <w:proofErr w:type="spellStart"/>
      <w:r w:rsidR="00CA4C40">
        <w:t>Илуридзе</w:t>
      </w:r>
      <w:proofErr w:type="spellEnd"/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</w:pPr>
    </w:p>
    <w:p w:rsidR="007978FA" w:rsidRDefault="007978FA" w:rsidP="007978FA">
      <w:pPr>
        <w:jc w:val="both"/>
      </w:pPr>
    </w:p>
    <w:sectPr w:rsidR="007978FA" w:rsidSect="00C04D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6A17F3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345891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642B0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E9E"/>
    <w:rsid w:val="00031906"/>
    <w:rsid w:val="00041AA6"/>
    <w:rsid w:val="000444BC"/>
    <w:rsid w:val="00090F1B"/>
    <w:rsid w:val="00092841"/>
    <w:rsid w:val="00102212"/>
    <w:rsid w:val="001B100E"/>
    <w:rsid w:val="001F337D"/>
    <w:rsid w:val="00264714"/>
    <w:rsid w:val="002D3F70"/>
    <w:rsid w:val="003347E7"/>
    <w:rsid w:val="00397BEE"/>
    <w:rsid w:val="003D2888"/>
    <w:rsid w:val="003D6772"/>
    <w:rsid w:val="00401489"/>
    <w:rsid w:val="00410B5C"/>
    <w:rsid w:val="004F434D"/>
    <w:rsid w:val="005474D2"/>
    <w:rsid w:val="005525A6"/>
    <w:rsid w:val="00567DA1"/>
    <w:rsid w:val="005B721A"/>
    <w:rsid w:val="005E4435"/>
    <w:rsid w:val="00611DD0"/>
    <w:rsid w:val="006234DD"/>
    <w:rsid w:val="0063622B"/>
    <w:rsid w:val="00710226"/>
    <w:rsid w:val="00710EC6"/>
    <w:rsid w:val="007339D0"/>
    <w:rsid w:val="007978FA"/>
    <w:rsid w:val="007A12BF"/>
    <w:rsid w:val="007E1D3F"/>
    <w:rsid w:val="0083096B"/>
    <w:rsid w:val="00833C1F"/>
    <w:rsid w:val="00836E8D"/>
    <w:rsid w:val="00874A01"/>
    <w:rsid w:val="008A1EEB"/>
    <w:rsid w:val="008D7AE7"/>
    <w:rsid w:val="00916FEE"/>
    <w:rsid w:val="00926321"/>
    <w:rsid w:val="00953DE9"/>
    <w:rsid w:val="00AB1E9E"/>
    <w:rsid w:val="00AD7792"/>
    <w:rsid w:val="00B3621C"/>
    <w:rsid w:val="00B7416F"/>
    <w:rsid w:val="00C04DF6"/>
    <w:rsid w:val="00CA4C40"/>
    <w:rsid w:val="00CC12A0"/>
    <w:rsid w:val="00D70283"/>
    <w:rsid w:val="00DB42C6"/>
    <w:rsid w:val="00DC062B"/>
    <w:rsid w:val="00DE69A3"/>
    <w:rsid w:val="00E73FC6"/>
    <w:rsid w:val="00F12938"/>
    <w:rsid w:val="00F17D06"/>
    <w:rsid w:val="00F23111"/>
    <w:rsid w:val="00F4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4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2024-07-08T12:09:00Z</cp:lastPrinted>
  <dcterms:created xsi:type="dcterms:W3CDTF">2024-07-07T21:00:00Z</dcterms:created>
  <dcterms:modified xsi:type="dcterms:W3CDTF">2024-07-08T12:11:00Z</dcterms:modified>
</cp:coreProperties>
</file>